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ҚАРОРИ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 МАҶЛИСИ НАМОЯНДАГОНИ 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МАҶЛИСИ  ОЛИИ ҶУМ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  ТОҶИКИСТОН</w:t>
      </w:r>
    </w:p>
    <w:p w:rsidR="00FA005C" w:rsidRPr="00B64921" w:rsidRDefault="00FA005C" w:rsidP="00FA005C">
      <w:pPr>
        <w:ind w:left="567" w:right="182" w:firstLine="284"/>
        <w:jc w:val="left"/>
        <w:rPr>
          <w:rFonts w:ascii="Palatino Linotype" w:hAnsi="Palatino Linotype"/>
        </w:rPr>
      </w:pPr>
    </w:p>
    <w:p w:rsidR="00FA005C" w:rsidRPr="00B64921" w:rsidRDefault="00FA005C" w:rsidP="00FA005C">
      <w:pPr>
        <w:pStyle w:val="a7"/>
        <w:ind w:left="567" w:right="182" w:firstLine="284"/>
        <w:jc w:val="center"/>
        <w:rPr>
          <w:rFonts w:ascii="Palatino Linotype" w:hAnsi="Palatino Linotype"/>
          <w:b/>
          <w:bCs/>
          <w:sz w:val="20"/>
        </w:rPr>
      </w:pPr>
      <w:r w:rsidRPr="00B64921">
        <w:rPr>
          <w:rFonts w:ascii="Palatino Linotype" w:hAnsi="Palatino Linotype"/>
          <w:b/>
          <w:bCs/>
          <w:sz w:val="20"/>
        </w:rPr>
        <w:t>Оиди қабул намуданн Қонуни Ҷум</w:t>
      </w:r>
      <w:r>
        <w:rPr>
          <w:rFonts w:ascii="Palatino Linotype" w:hAnsi="Palatino Linotype"/>
          <w:b/>
          <w:bCs/>
          <w:sz w:val="20"/>
        </w:rPr>
        <w:t>ҳ</w:t>
      </w:r>
      <w:r w:rsidRPr="00B64921">
        <w:rPr>
          <w:rFonts w:ascii="Palatino Linotype" w:hAnsi="Palatino Linotype"/>
          <w:b/>
          <w:bCs/>
          <w:sz w:val="20"/>
        </w:rPr>
        <w:t>урии</w:t>
      </w:r>
      <w:proofErr w:type="gramStart"/>
      <w:r w:rsidRPr="00B64921">
        <w:rPr>
          <w:rFonts w:ascii="Palatino Linotype" w:hAnsi="Palatino Linotype"/>
          <w:b/>
          <w:bCs/>
          <w:sz w:val="20"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  <w:sz w:val="20"/>
        </w:rPr>
        <w:t>оҷикистон</w:t>
      </w:r>
    </w:p>
    <w:p w:rsidR="00FA005C" w:rsidRPr="00B64921" w:rsidRDefault="00FA005C" w:rsidP="00FA005C">
      <w:pPr>
        <w:pStyle w:val="a7"/>
        <w:ind w:left="567" w:right="182" w:firstLine="284"/>
        <w:jc w:val="center"/>
        <w:rPr>
          <w:rFonts w:ascii="Palatino Linotype" w:hAnsi="Palatino Linotype"/>
          <w:b/>
          <w:bCs/>
          <w:sz w:val="20"/>
        </w:rPr>
      </w:pPr>
      <w:r w:rsidRPr="00B64921">
        <w:rPr>
          <w:rFonts w:ascii="Palatino Linotype" w:hAnsi="Palatino Linotype"/>
          <w:b/>
          <w:bCs/>
          <w:sz w:val="20"/>
        </w:rPr>
        <w:t xml:space="preserve"> «Дар бораи иҷораи молиявӣ (лизинг)»</w:t>
      </w:r>
    </w:p>
    <w:p w:rsidR="00FA005C" w:rsidRPr="00B64921" w:rsidRDefault="00FA005C" w:rsidP="00FA005C">
      <w:pPr>
        <w:pStyle w:val="a7"/>
        <w:ind w:left="567" w:right="182" w:firstLine="284"/>
        <w:jc w:val="center"/>
        <w:rPr>
          <w:rFonts w:ascii="Palatino Linotype" w:hAnsi="Palatino Linotype"/>
          <w:b/>
          <w:bCs/>
          <w:sz w:val="20"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</w:rPr>
        <w:t>Маҷлиси намояндагони Маҷлиси Олии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 xml:space="preserve">оҷикистон </w:t>
      </w:r>
      <w:r w:rsidRPr="00B64921">
        <w:rPr>
          <w:rFonts w:ascii="Palatino Linotype" w:hAnsi="Palatino Linotype"/>
          <w:b/>
          <w:bCs/>
        </w:rPr>
        <w:t>қарор мекунад: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1. Қонунн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 «Дар бораи иҷораи молиявӣ (лизинг)» қабул карда 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укумати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ба Маҷлиси намояндагони Маҷлиси Олии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 дар бораи ба Қонуни мазкур мутобик гардонидани қонунгузории ҷорӣ таклиф пешниход намояд;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қарор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худро бо Қонуни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 «Дар бораи иҷораи молиявӣ (лизинг)» мутобиқ гардонад.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   </w:t>
      </w:r>
    </w:p>
    <w:p w:rsidR="00FA005C" w:rsidRPr="00B64921" w:rsidRDefault="00FA005C" w:rsidP="00FA005C">
      <w:pPr>
        <w:pStyle w:val="3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Раиси Маҷлиси намояндагони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Маҷлиси Олии Ҷум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</w:t>
      </w:r>
      <w:proofErr w:type="gramStart"/>
      <w:r w:rsidRPr="00B64921">
        <w:rPr>
          <w:rFonts w:ascii="Palatino Linotype" w:hAnsi="Palatino Linotype"/>
          <w:b/>
          <w:bCs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</w:rPr>
        <w:t>оҷикистон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</w:rPr>
      </w:pPr>
      <w:r w:rsidRPr="00B64921">
        <w:rPr>
          <w:rFonts w:ascii="Palatino Linotype" w:hAnsi="Palatino Linotype"/>
          <w:b/>
        </w:rPr>
        <w:t xml:space="preserve">ш. Душанбе  29 январи соли 2003                                                         </w:t>
      </w:r>
      <w:r w:rsidR="005622E6">
        <w:rPr>
          <w:rFonts w:ascii="Palatino Linotype" w:hAnsi="Palatino Linotype"/>
          <w:b/>
        </w:rPr>
        <w:t xml:space="preserve">                              </w:t>
      </w:r>
      <w:r w:rsidRPr="00B64921">
        <w:rPr>
          <w:rFonts w:ascii="Palatino Linotype" w:hAnsi="Palatino Linotype"/>
          <w:b/>
        </w:rPr>
        <w:t xml:space="preserve">  </w:t>
      </w:r>
      <w:r w:rsidRPr="00B64921">
        <w:rPr>
          <w:rFonts w:ascii="Palatino Linotype" w:hAnsi="Palatino Linotype"/>
          <w:b/>
          <w:bCs/>
        </w:rPr>
        <w:t>С.  ХАЙРУЛЛОЕВ</w:t>
      </w:r>
    </w:p>
    <w:p w:rsidR="00FA005C" w:rsidRPr="00B64921" w:rsidRDefault="00FA005C" w:rsidP="00FA005C">
      <w:pPr>
        <w:pStyle w:val="FR1"/>
        <w:ind w:left="567" w:right="182" w:firstLine="284"/>
        <w:rPr>
          <w:rFonts w:ascii="Palatino Linotype" w:hAnsi="Palatino Linotype"/>
          <w:b/>
          <w:sz w:val="20"/>
          <w:szCs w:val="20"/>
        </w:rPr>
      </w:pPr>
      <w:r w:rsidRPr="00B64921">
        <w:rPr>
          <w:rFonts w:ascii="Palatino Linotype" w:hAnsi="Palatino Linotype"/>
          <w:b/>
          <w:sz w:val="20"/>
          <w:szCs w:val="20"/>
        </w:rPr>
        <w:t>№ 766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ҚАРОРИ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МАҶЛИСИ МИЛЛИ 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МАҶЛИСИ ОЛИИ ҶУМ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 ТОҶИКИСТОН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 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Оид ба Қонуни Ҷум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</w:t>
      </w:r>
      <w:proofErr w:type="gramStart"/>
      <w:r w:rsidRPr="00B64921">
        <w:rPr>
          <w:rFonts w:ascii="Palatino Linotype" w:hAnsi="Palatino Linotype"/>
          <w:b/>
          <w:bCs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</w:rPr>
        <w:t>оҷикистон «Дар бораи иҷораи молиявӣ (лизинг)»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</w:rPr>
      </w:pPr>
      <w:r w:rsidRPr="00B64921">
        <w:rPr>
          <w:rFonts w:ascii="Palatino Linotype" w:hAnsi="Palatino Linotype"/>
          <w:b/>
        </w:rPr>
        <w:t>(Ахбори Маҷлиси Олии Ҷум</w:t>
      </w:r>
      <w:r>
        <w:rPr>
          <w:rFonts w:ascii="Palatino Linotype" w:hAnsi="Palatino Linotype"/>
          <w:b/>
        </w:rPr>
        <w:t>ҳ</w:t>
      </w:r>
      <w:r w:rsidRPr="00B64921">
        <w:rPr>
          <w:rFonts w:ascii="Palatino Linotype" w:hAnsi="Palatino Linotype"/>
          <w:b/>
        </w:rPr>
        <w:t>урии</w:t>
      </w:r>
      <w:proofErr w:type="gramStart"/>
      <w:r w:rsidRPr="00B64921">
        <w:rPr>
          <w:rFonts w:ascii="Palatino Linotype" w:hAnsi="Palatino Linotype"/>
          <w:b/>
        </w:rPr>
        <w:t xml:space="preserve"> Т</w:t>
      </w:r>
      <w:proofErr w:type="gramEnd"/>
      <w:r w:rsidRPr="00B64921">
        <w:rPr>
          <w:rFonts w:ascii="Palatino Linotype" w:hAnsi="Palatino Linotype"/>
          <w:b/>
        </w:rPr>
        <w:t>оҷикистон  соли  2003, №4, мод.181)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Маҷлиси миллии Маҷлиси Олии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 Қонуни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Тоҷикистонро дар бораи иҷораи молиявӣ (лизинг)» баррасӣ намуда,</w:t>
      </w:r>
      <w:r w:rsidRPr="00B64921">
        <w:rPr>
          <w:rFonts w:ascii="Palatino Linotype" w:hAnsi="Palatino Linotype"/>
          <w:b/>
          <w:bCs/>
        </w:rPr>
        <w:t xml:space="preserve"> қарор мекунад:</w:t>
      </w:r>
    </w:p>
    <w:p w:rsidR="00FA005C" w:rsidRPr="00B64921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Қонуни Ҷум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урии</w:t>
      </w:r>
      <w:proofErr w:type="gramStart"/>
      <w:r w:rsidRPr="00B64921">
        <w:rPr>
          <w:rFonts w:ascii="Palatino Linotype" w:hAnsi="Palatino Linotype"/>
          <w:sz w:val="20"/>
        </w:rPr>
        <w:t xml:space="preserve"> Т</w:t>
      </w:r>
      <w:proofErr w:type="gramEnd"/>
      <w:r w:rsidRPr="00B64921">
        <w:rPr>
          <w:rFonts w:ascii="Palatino Linotype" w:hAnsi="Palatino Linotype"/>
          <w:sz w:val="20"/>
        </w:rPr>
        <w:t>оҷикистон «Дар бораи иҷораи молиявӣ (лизинг)» ҷонибдорӣ карда шавад.</w:t>
      </w:r>
    </w:p>
    <w:p w:rsidR="00FA005C" w:rsidRPr="00B64921" w:rsidRDefault="00FA005C" w:rsidP="00FA005C">
      <w:pPr>
        <w:pStyle w:val="FR1"/>
        <w:ind w:left="567" w:right="182" w:firstLine="284"/>
        <w:jc w:val="both"/>
        <w:rPr>
          <w:rFonts w:ascii="Palatino Linotype" w:hAnsi="Palatino Linotype"/>
          <w:sz w:val="20"/>
          <w:szCs w:val="20"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Раиси Маҷлиси миллии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>Маҷлиси Олии Ҷум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</w:t>
      </w:r>
      <w:proofErr w:type="gramStart"/>
      <w:r w:rsidRPr="00B64921">
        <w:rPr>
          <w:rFonts w:ascii="Palatino Linotype" w:hAnsi="Palatino Linotype"/>
          <w:b/>
          <w:bCs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</w:rPr>
        <w:t xml:space="preserve">оҷикистон    </w:t>
      </w:r>
      <w:r w:rsidRPr="00B64921">
        <w:rPr>
          <w:rFonts w:ascii="Palatino Linotype" w:hAnsi="Palatino Linotype"/>
          <w:b/>
          <w:bCs/>
        </w:rPr>
        <w:tab/>
      </w:r>
      <w:r w:rsidRPr="00B64921">
        <w:rPr>
          <w:rFonts w:ascii="Palatino Linotype" w:hAnsi="Palatino Linotype"/>
          <w:b/>
          <w:bCs/>
        </w:rPr>
        <w:tab/>
        <w:t xml:space="preserve">                                    </w:t>
      </w:r>
      <w:r w:rsidR="005622E6">
        <w:rPr>
          <w:rFonts w:ascii="Palatino Linotype" w:hAnsi="Palatino Linotype"/>
          <w:b/>
          <w:bCs/>
        </w:rPr>
        <w:t xml:space="preserve">           </w:t>
      </w:r>
      <w:r w:rsidRPr="00B64921">
        <w:rPr>
          <w:rFonts w:ascii="Palatino Linotype" w:hAnsi="Palatino Linotype"/>
          <w:b/>
          <w:bCs/>
        </w:rPr>
        <w:t xml:space="preserve">  М.   УБАЙДУЛЛОЕВ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</w:rPr>
      </w:pPr>
      <w:r w:rsidRPr="00B64921">
        <w:rPr>
          <w:rFonts w:ascii="Palatino Linotype" w:hAnsi="Palatino Linotype"/>
          <w:b/>
        </w:rPr>
        <w:t>ш. Душанбе  7 апрели соли 2003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</w:rPr>
        <w:t>№366</w:t>
      </w:r>
    </w:p>
    <w:p w:rsidR="00FA005C" w:rsidRPr="00B64921" w:rsidRDefault="00FA005C" w:rsidP="00FA005C">
      <w:pPr>
        <w:tabs>
          <w:tab w:val="left" w:pos="2713"/>
          <w:tab w:val="center" w:pos="4696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left" w:pos="2713"/>
          <w:tab w:val="center" w:pos="4696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5622E6" w:rsidRDefault="005622E6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5622E6" w:rsidRDefault="005622E6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5622E6" w:rsidRPr="00B64921" w:rsidRDefault="005622E6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5622E6" w:rsidRDefault="00FA005C" w:rsidP="00504572">
      <w:pPr>
        <w:tabs>
          <w:tab w:val="center" w:pos="-1985"/>
        </w:tabs>
        <w:ind w:right="182" w:firstLine="0"/>
        <w:rPr>
          <w:rFonts w:ascii="Palatino Linotype" w:hAnsi="Palatino Linotype"/>
          <w:b/>
          <w:bCs/>
        </w:rPr>
      </w:pPr>
    </w:p>
    <w:p w:rsidR="00FA005C" w:rsidRPr="005622E6" w:rsidRDefault="00FA005C" w:rsidP="00504572">
      <w:pPr>
        <w:tabs>
          <w:tab w:val="center" w:pos="-1985"/>
        </w:tabs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tabs>
          <w:tab w:val="center" w:pos="-1985"/>
        </w:tabs>
        <w:ind w:left="567" w:right="182" w:firstLine="284"/>
        <w:jc w:val="center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lastRenderedPageBreak/>
        <w:t>ҚОНУНИ</w:t>
      </w:r>
    </w:p>
    <w:p w:rsidR="00FA005C" w:rsidRPr="00B64921" w:rsidRDefault="00FA005C" w:rsidP="00FA005C">
      <w:pPr>
        <w:pStyle w:val="1"/>
        <w:spacing w:before="0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ҶУМ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УРИИ ТОҶИКИСТОН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Дар бораи иҷораи молиявӣ (лизинг)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</w:rPr>
      </w:pPr>
      <w:r w:rsidRPr="00B64921">
        <w:rPr>
          <w:rFonts w:ascii="Palatino Linotype" w:hAnsi="Palatino Linotype"/>
          <w:b/>
        </w:rPr>
        <w:t>(Ахбори Маҷлиси Олии Ҷум</w:t>
      </w:r>
      <w:r>
        <w:rPr>
          <w:rFonts w:ascii="Palatino Linotype" w:hAnsi="Palatino Linotype"/>
          <w:b/>
        </w:rPr>
        <w:t>ҳ</w:t>
      </w:r>
      <w:r w:rsidRPr="00B64921">
        <w:rPr>
          <w:rFonts w:ascii="Palatino Linotype" w:hAnsi="Palatino Linotype"/>
          <w:b/>
        </w:rPr>
        <w:t>урии</w:t>
      </w:r>
      <w:proofErr w:type="gramStart"/>
      <w:r w:rsidRPr="00B64921">
        <w:rPr>
          <w:rFonts w:ascii="Palatino Linotype" w:hAnsi="Palatino Linotype"/>
          <w:b/>
        </w:rPr>
        <w:t xml:space="preserve"> Т</w:t>
      </w:r>
      <w:proofErr w:type="gramEnd"/>
      <w:r w:rsidRPr="00B64921">
        <w:rPr>
          <w:rFonts w:ascii="Palatino Linotype" w:hAnsi="Palatino Linotype"/>
          <w:b/>
        </w:rPr>
        <w:t>оҷикистон  соли 2003, №4, мод.139)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Қонуни мазкур асос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умумии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уқуқӣ ва иқтисодии иҷораи молиявӣ (лизинг) - ро дар қаламрави Ҷум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оҷикистон дар шароити иқтисоди бозорӣ муайян менамояд ва муносибат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уқуқиеро, ки дар ҷараёни амали фаъолияти иҷораи молиявӣ ба вуҷуд меоянд, танзим мекунад.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8F2144" w:rsidRDefault="00FA005C" w:rsidP="00FA005C">
      <w:pPr>
        <w:pStyle w:val="1"/>
        <w:spacing w:before="0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БОБИ</w:t>
      </w:r>
      <w:r w:rsidRPr="008F2144">
        <w:rPr>
          <w:rFonts w:ascii="Palatino Linotype" w:hAnsi="Palatino Linotype"/>
          <w:sz w:val="20"/>
        </w:rPr>
        <w:t xml:space="preserve"> 1. </w:t>
      </w:r>
      <w:r w:rsidRPr="00B64921">
        <w:rPr>
          <w:rFonts w:ascii="Palatino Linotype" w:hAnsi="Palatino Linotype"/>
          <w:sz w:val="20"/>
        </w:rPr>
        <w:t>МУ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АРРАРОТИ</w:t>
      </w:r>
      <w:r w:rsidRPr="008F2144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УМУМ</w:t>
      </w:r>
      <w:r w:rsidRPr="008F2144">
        <w:rPr>
          <w:rFonts w:ascii="Palatino Linotype" w:hAnsi="Palatino Linotype"/>
          <w:sz w:val="20"/>
        </w:rPr>
        <w:t>Ӣ</w:t>
      </w: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</w:t>
      </w:r>
      <w:r w:rsidRPr="008F2144">
        <w:rPr>
          <w:rFonts w:ascii="Palatino Linotype" w:hAnsi="Palatino Linotype"/>
          <w:b/>
          <w:bCs/>
        </w:rPr>
        <w:t xml:space="preserve"> 1. </w:t>
      </w:r>
      <w:proofErr w:type="gramStart"/>
      <w:r w:rsidRPr="00B64921">
        <w:rPr>
          <w:rFonts w:ascii="Palatino Linotype" w:hAnsi="Palatino Linotype"/>
          <w:b/>
          <w:bCs/>
        </w:rPr>
        <w:t>Со</w:t>
      </w:r>
      <w:proofErr w:type="gramEnd"/>
      <w:r w:rsidRPr="008F2144"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аи</w:t>
      </w:r>
      <w:r w:rsidRPr="008F2144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  <w:b/>
          <w:bCs/>
        </w:rPr>
        <w:t>татби</w:t>
      </w:r>
      <w:r w:rsidRPr="008F2144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и</w:t>
      </w:r>
      <w:r w:rsidRPr="008F2144">
        <w:rPr>
          <w:rFonts w:ascii="Palatino Linotype" w:hAnsi="Palatino Linotype"/>
          <w:b/>
          <w:bCs/>
        </w:rPr>
        <w:t xml:space="preserve"> Қ</w:t>
      </w:r>
      <w:r w:rsidRPr="00B64921">
        <w:rPr>
          <w:rFonts w:ascii="Palatino Linotype" w:hAnsi="Palatino Linotype"/>
          <w:b/>
          <w:bCs/>
        </w:rPr>
        <w:t>онуни</w:t>
      </w:r>
      <w:r w:rsidRPr="008F2144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  <w:b/>
          <w:bCs/>
        </w:rPr>
        <w:t>мазкур</w:t>
      </w: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Со</w:t>
      </w:r>
      <w:r w:rsidRPr="008F2144"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татби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онуни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мазкур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амволе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мебошад</w:t>
      </w:r>
      <w:r w:rsidRPr="008F2144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ашё</w:t>
      </w:r>
      <w:r w:rsidRPr="008F2144"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8F2144">
        <w:rPr>
          <w:rFonts w:ascii="Palatino Linotype" w:hAnsi="Palatino Linotype"/>
        </w:rPr>
        <w:t xml:space="preserve"> ғ</w:t>
      </w:r>
      <w:r w:rsidRPr="00B64921">
        <w:rPr>
          <w:rFonts w:ascii="Palatino Linotype" w:hAnsi="Palatino Linotype"/>
        </w:rPr>
        <w:t>айриистеъмол</w:t>
      </w:r>
      <w:r w:rsidRPr="008F2144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мансуб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буда</w:t>
      </w:r>
      <w:r w:rsidRPr="008F2144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бо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сади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со</w:t>
      </w:r>
      <w:r w:rsidRPr="008F2144"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ибкор</w:t>
      </w:r>
      <w:r w:rsidRPr="008F2144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барои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со</w:t>
      </w:r>
      <w:r w:rsidRPr="008F2144"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8F2144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ва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истифодабарии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мува</w:t>
      </w:r>
      <w:r w:rsidRPr="008F2144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</w:t>
      </w:r>
      <w:r w:rsidRPr="008F2144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шахсони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во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е</w:t>
      </w:r>
      <w:r w:rsidRPr="008F2144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ва</w:t>
      </w:r>
      <w:r w:rsidRPr="008F2144">
        <w:rPr>
          <w:rFonts w:ascii="Palatino Linotype" w:hAnsi="Palatino Linotype"/>
        </w:rPr>
        <w:t xml:space="preserve"> 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 xml:space="preserve">қӣ </w:t>
      </w:r>
      <w:r w:rsidRPr="00B64921">
        <w:rPr>
          <w:rFonts w:ascii="Palatino Linotype" w:hAnsi="Palatino Linotype"/>
        </w:rPr>
        <w:t>дода</w:t>
      </w:r>
      <w:r w:rsidRPr="008F2144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мешаванд</w:t>
      </w:r>
      <w:r w:rsidRPr="008F2144">
        <w:rPr>
          <w:rFonts w:ascii="Palatino Linotype" w:hAnsi="Palatino Linotype"/>
        </w:rPr>
        <w:t>.</w:t>
      </w: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2. Маф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 xml:space="preserve">ои асосие, ки дар </w:t>
      </w:r>
      <w:r w:rsidRPr="008F2144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онуни мазкур истифода мешаванд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онуни мазкур маф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асосии зерин истифода шудаанд;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</w:rPr>
        <w:t>и</w:t>
      </w:r>
      <w:r w:rsidRPr="008F2144">
        <w:rPr>
          <w:rFonts w:ascii="Palatino Linotype" w:hAnsi="Palatino Linotype"/>
          <w:b/>
        </w:rPr>
        <w:t>ҷ</w:t>
      </w:r>
      <w:r w:rsidRPr="00B64921">
        <w:rPr>
          <w:rFonts w:ascii="Palatino Linotype" w:hAnsi="Palatino Linotype"/>
          <w:b/>
        </w:rPr>
        <w:t>ораи молияв</w:t>
      </w:r>
      <w:r w:rsidRPr="008F2144">
        <w:rPr>
          <w:rFonts w:ascii="Palatino Linotype" w:hAnsi="Palatino Linotype"/>
          <w:b/>
        </w:rPr>
        <w:t>ӣ</w:t>
      </w:r>
      <w:r w:rsidRPr="00B64921">
        <w:rPr>
          <w:rFonts w:ascii="Palatino Linotype" w:hAnsi="Palatino Linotype"/>
          <w:b/>
        </w:rPr>
        <w:t xml:space="preserve"> (лизинг)</w:t>
      </w:r>
      <w:r w:rsidRPr="00B64921">
        <w:rPr>
          <w:rFonts w:ascii="Palatino Linotype" w:hAnsi="Palatino Linotype"/>
        </w:rPr>
        <w:t xml:space="preserve"> - ма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м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муносибат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тисод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ие, ки вобаста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рои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,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умла хариди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ба ву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 меоянд;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  <w:b/>
        </w:rPr>
        <w:t>шартномаи и</w:t>
      </w:r>
      <w:r w:rsidRPr="008F2144">
        <w:rPr>
          <w:rFonts w:ascii="Palatino Linotype" w:hAnsi="Palatino Linotype"/>
          <w:b/>
        </w:rPr>
        <w:t>ҷ</w:t>
      </w:r>
      <w:r w:rsidRPr="00B64921">
        <w:rPr>
          <w:rFonts w:ascii="Palatino Linotype" w:hAnsi="Palatino Linotype"/>
          <w:b/>
        </w:rPr>
        <w:t>ораи молияв</w:t>
      </w:r>
      <w:r w:rsidRPr="008F2144">
        <w:rPr>
          <w:rFonts w:ascii="Palatino Linotype" w:hAnsi="Palatino Linotype"/>
          <w:b/>
        </w:rPr>
        <w:t>ӣ</w:t>
      </w:r>
      <w:r w:rsidRPr="00B64921">
        <w:rPr>
          <w:rFonts w:ascii="Palatino Linotype" w:hAnsi="Palatino Linotype"/>
        </w:rPr>
        <w:t xml:space="preserve"> - шартномае мебошад, ки дар асоси он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орадех 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 мешавад, ки амволи нишондодаи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орагирро аз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шандае, ки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амин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муайян кардааст,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амчун моликият харидор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намуда, онро барои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истифодабарии мува</w:t>
      </w:r>
      <w:r w:rsidRPr="008F2144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атии пулак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ма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ибкор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пеишни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 намояд;</w:t>
      </w:r>
      <w:proofErr w:type="gramEnd"/>
    </w:p>
    <w:p w:rsidR="00FA005C" w:rsidRPr="00B64921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b/>
          <w:sz w:val="20"/>
        </w:rPr>
        <w:t>фаъолияти и</w:t>
      </w:r>
      <w:r w:rsidRPr="008F2144">
        <w:rPr>
          <w:rFonts w:ascii="Palatino Linotype" w:hAnsi="Palatino Linotype"/>
          <w:b/>
          <w:sz w:val="20"/>
        </w:rPr>
        <w:t>ҷ</w:t>
      </w:r>
      <w:r w:rsidRPr="00B64921">
        <w:rPr>
          <w:rFonts w:ascii="Palatino Linotype" w:hAnsi="Palatino Linotype"/>
          <w:b/>
          <w:sz w:val="20"/>
        </w:rPr>
        <w:t>ораи молияв</w:t>
      </w:r>
      <w:r w:rsidRPr="008F2144">
        <w:rPr>
          <w:rFonts w:ascii="Palatino Linotype" w:hAnsi="Palatino Linotype"/>
          <w:b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- намуди фаъолияти инвеститсион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оид ба харидани амвол ва ба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додани он;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</w:rPr>
        <w:t>хизматрасонии (кор</w:t>
      </w:r>
      <w:r>
        <w:rPr>
          <w:rFonts w:ascii="Palatino Linotype" w:hAnsi="Palatino Linotype"/>
          <w:b/>
        </w:rPr>
        <w:t>ҳ</w:t>
      </w:r>
      <w:r w:rsidRPr="00B64921">
        <w:rPr>
          <w:rFonts w:ascii="Palatino Linotype" w:hAnsi="Palatino Linotype"/>
          <w:b/>
        </w:rPr>
        <w:t>ои) иловаг</w:t>
      </w:r>
      <w:r w:rsidRPr="008F2144">
        <w:rPr>
          <w:rFonts w:ascii="Palatino Linotype" w:hAnsi="Palatino Linotype"/>
          <w:b/>
        </w:rPr>
        <w:t>ӣ</w:t>
      </w:r>
      <w:r w:rsidRPr="00B64921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ама гуна хизмат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 (кор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ое), ки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ё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 то о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 xml:space="preserve">ози истифода ва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 дар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араёни истифодабарии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расонидааст ва бевосита бо татби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вобаста мебошанд.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</w:p>
    <w:p w:rsidR="00FA005C" w:rsidRPr="00B64921" w:rsidRDefault="00FA005C" w:rsidP="00FA005C">
      <w:pPr>
        <w:tabs>
          <w:tab w:val="left" w:pos="2478"/>
        </w:tabs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3. </w:t>
      </w:r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онунгузории 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</w:t>
      </w:r>
      <w:proofErr w:type="gramStart"/>
      <w:r w:rsidRPr="00B64921">
        <w:rPr>
          <w:rFonts w:ascii="Palatino Linotype" w:hAnsi="Palatino Linotype"/>
          <w:b/>
          <w:bCs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</w:rPr>
        <w:t>о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икистон дар бораи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(лизинг)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дар бораи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(лизинг) ба Конститутсияи (Сар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онуни)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асос ёфта, аз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онуни мазкур, дигар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о, санад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ва санад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ии байналмилалие, ки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эътироф намудааст, иборат мебошад.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4. Предмети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 - мавз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и </w:t>
      </w:r>
      <w:proofErr w:type="gramStart"/>
      <w:r w:rsidRPr="00B64921">
        <w:rPr>
          <w:rFonts w:ascii="Palatino Linotype" w:hAnsi="Palatino Linotype"/>
        </w:rPr>
        <w:t>и</w:t>
      </w:r>
      <w:proofErr w:type="gramEnd"/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метавонад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ама гуна ашёву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оми 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 xml:space="preserve">айриистеъмоли,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умла корхона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ва дигар ма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м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амволи, бино, иншоот, та</w:t>
      </w:r>
      <w:r w:rsidRPr="008F2144">
        <w:rPr>
          <w:rFonts w:ascii="Palatino Linotype" w:hAnsi="Palatino Linotype"/>
        </w:rPr>
        <w:t>ҷ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изот, восита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на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лиёт ва дигар амволи ман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ул ва 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айриман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уле бошанд, ки барои фаъолияти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ибкор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истифода бурда мешаванд.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наметавонад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итъа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замин ва дигар объект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табии ва инчунин амволе бошад, ки гардиши озоди он 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дуд карда шудааст ё барои он тартиби махсуси муомилот му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гардидааст.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5. Субъект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Субъект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ин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мебошанд:</w:t>
      </w:r>
    </w:p>
    <w:p w:rsidR="00FA005C" w:rsidRPr="00B64921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ораде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, - шахси во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е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</w:t>
      </w:r>
      <w:proofErr w:type="gramStart"/>
      <w:r w:rsidRPr="00B64921">
        <w:rPr>
          <w:rFonts w:ascii="Palatino Linotype" w:hAnsi="Palatino Linotype"/>
          <w:sz w:val="20"/>
        </w:rPr>
        <w:t>ё</w:t>
      </w:r>
      <w:proofErr w:type="gramEnd"/>
      <w:r w:rsidRPr="00B64921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у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ку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 xml:space="preserve">ие, ки аз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исоби мабла</w:t>
      </w:r>
      <w:r w:rsidRPr="008F2144">
        <w:rPr>
          <w:rFonts w:ascii="Palatino Linotype" w:hAnsi="Palatino Linotype"/>
          <w:sz w:val="20"/>
        </w:rPr>
        <w:t>ғ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 xml:space="preserve">ои 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 xml:space="preserve">албгардида ё худи дар 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араёни татби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 шартномаи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амволро ба моликият мехарад ва онро ба сифати предмети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ба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орагир ба ивази мабла</w:t>
      </w:r>
      <w:r w:rsidRPr="008F2144">
        <w:rPr>
          <w:rFonts w:ascii="Palatino Linotype" w:hAnsi="Palatino Linotype"/>
          <w:sz w:val="20"/>
        </w:rPr>
        <w:t>ғ</w:t>
      </w:r>
      <w:r w:rsidRPr="00B64921">
        <w:rPr>
          <w:rFonts w:ascii="Palatino Linotype" w:hAnsi="Palatino Linotype"/>
          <w:sz w:val="20"/>
        </w:rPr>
        <w:t>и муайян ба м</w:t>
      </w:r>
      <w:r w:rsidRPr="008F2144">
        <w:rPr>
          <w:rFonts w:ascii="Palatino Linotype" w:hAnsi="Palatino Linotype"/>
          <w:sz w:val="20"/>
        </w:rPr>
        <w:t>ӯ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лат ва бо шарт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 муайян барои со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иб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ва истифодаи мува</w:t>
      </w:r>
      <w:r w:rsidRPr="008F2144">
        <w:rPr>
          <w:rFonts w:ascii="Palatino Linotype" w:hAnsi="Palatino Linotype"/>
          <w:sz w:val="20"/>
        </w:rPr>
        <w:t>ққ</w:t>
      </w:r>
      <w:r w:rsidRPr="00B64921">
        <w:rPr>
          <w:rFonts w:ascii="Palatino Linotype" w:hAnsi="Palatino Linotype"/>
          <w:sz w:val="20"/>
        </w:rPr>
        <w:t>ат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бо гузаштан ё нагузаштани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у</w:t>
      </w:r>
      <w:r w:rsidRPr="008F2144">
        <w:rPr>
          <w:rFonts w:ascii="Palatino Linotype" w:hAnsi="Palatino Linotype"/>
          <w:sz w:val="20"/>
        </w:rPr>
        <w:t>қ</w:t>
      </w:r>
      <w:proofErr w:type="gramStart"/>
      <w:r w:rsidRPr="00B64921">
        <w:rPr>
          <w:rFonts w:ascii="Palatino Linotype" w:hAnsi="Palatino Linotype"/>
          <w:sz w:val="20"/>
        </w:rPr>
        <w:t>у</w:t>
      </w:r>
      <w:proofErr w:type="gramEnd"/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 моликият ба предмети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ба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орагир меди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- шахси во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е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ё</w:t>
      </w:r>
      <w:proofErr w:type="gramEnd"/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ие, ки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вазифадор аст,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ба ивази мабла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и муайян ба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 ва бо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муайян барои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истифодаи мува</w:t>
      </w:r>
      <w:r w:rsidRPr="008F2144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абул намояд;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- шахси во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е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ё</w:t>
      </w:r>
      <w:proofErr w:type="gramEnd"/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ие, ки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 амволеро, ки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ораи </w:t>
      </w:r>
      <w:r w:rsidRPr="00B64921">
        <w:rPr>
          <w:rFonts w:ascii="Palatino Linotype" w:hAnsi="Palatino Linotype"/>
        </w:rPr>
        <w:lastRenderedPageBreak/>
        <w:t>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 мешавад,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дар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шартгардида мефур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шад.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амзамон метавонад дар доираи як муносибати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сифати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 баромад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Субъекти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метавонанд резидент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ва 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айрирезидент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бошанд.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6. Зери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</w:rPr>
        <w:t>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- шакли зеркирояи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мебошад, ки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он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тиб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амволеро, ки пештар аз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орадех тиб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гирифтааст ва он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буда, барои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истифодаи мува</w:t>
      </w:r>
      <w:r w:rsidRPr="008F2144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атии пулак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ба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ба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proofErr w:type="gramEnd"/>
      <w:r w:rsidRPr="00B64921">
        <w:rPr>
          <w:rFonts w:ascii="Palatino Linotype" w:hAnsi="Palatino Linotype"/>
        </w:rPr>
        <w:t xml:space="preserve">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шахсони сеюм (ба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орагирон тиб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) меди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ба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додани амвол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талаб ба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тиб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мегузарад.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Додани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ризоияти хаттии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ом дода мешавад.               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дати зери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набояд аз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ки шаргномаи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 намудааст, зиёд бошад.</w:t>
      </w:r>
    </w:p>
    <w:p w:rsidR="00FA005C" w:rsidRPr="00B64921" w:rsidRDefault="00FA005C" w:rsidP="00FA005C">
      <w:pPr>
        <w:pStyle w:val="2"/>
        <w:spacing w:before="0"/>
        <w:ind w:left="567" w:right="182" w:firstLine="284"/>
        <w:rPr>
          <w:rFonts w:ascii="Palatino Linotype" w:hAnsi="Palatino Linotype"/>
          <w:sz w:val="20"/>
        </w:rPr>
      </w:pPr>
    </w:p>
    <w:p w:rsidR="00FA005C" w:rsidRPr="008F2144" w:rsidRDefault="00FA005C" w:rsidP="00FA005C">
      <w:pPr>
        <w:pStyle w:val="2"/>
        <w:spacing w:before="0"/>
        <w:ind w:left="567" w:right="182" w:firstLine="284"/>
        <w:rPr>
          <w:rFonts w:ascii="Palatino Linotype" w:hAnsi="Palatino Linotype"/>
          <w:sz w:val="20"/>
        </w:rPr>
      </w:pPr>
    </w:p>
    <w:p w:rsidR="00FA005C" w:rsidRPr="00D5138D" w:rsidRDefault="00FA005C" w:rsidP="00FA005C">
      <w:pPr>
        <w:pStyle w:val="2"/>
        <w:spacing w:before="0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БОБИ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</w:t>
      </w:r>
      <w:r w:rsidRPr="00D5138D">
        <w:rPr>
          <w:rFonts w:ascii="Palatino Linotype" w:hAnsi="Palatino Linotype"/>
          <w:sz w:val="20"/>
        </w:rPr>
        <w:t xml:space="preserve">.  </w:t>
      </w:r>
      <w:r w:rsidRPr="00B64921">
        <w:rPr>
          <w:rFonts w:ascii="Palatino Linotype" w:hAnsi="Palatino Linotype"/>
          <w:sz w:val="20"/>
        </w:rPr>
        <w:t>АСОС</w:t>
      </w:r>
      <w:r w:rsidRPr="00D5138D"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</w:t>
      </w:r>
      <w:r w:rsidRPr="00D5138D">
        <w:rPr>
          <w:rFonts w:ascii="Palatino Linotype" w:hAnsi="Palatino Linotype"/>
          <w:sz w:val="20"/>
        </w:rPr>
        <w:t xml:space="preserve">  Ҳ</w:t>
      </w:r>
      <w:r w:rsidRPr="00B64921">
        <w:rPr>
          <w:rFonts w:ascii="Palatino Linotype" w:hAnsi="Palatino Linotype"/>
          <w:sz w:val="20"/>
        </w:rPr>
        <w:t>У</w:t>
      </w:r>
      <w:r w:rsidRPr="00D5138D">
        <w:rPr>
          <w:rFonts w:ascii="Palatino Linotype" w:hAnsi="Palatino Linotype"/>
          <w:sz w:val="20"/>
        </w:rPr>
        <w:t>Қ</w:t>
      </w:r>
      <w:proofErr w:type="gramStart"/>
      <w:r w:rsidRPr="00B64921">
        <w:rPr>
          <w:rFonts w:ascii="Palatino Linotype" w:hAnsi="Palatino Linotype"/>
          <w:sz w:val="20"/>
        </w:rPr>
        <w:t>У</w:t>
      </w:r>
      <w:proofErr w:type="gramEnd"/>
      <w:r w:rsidRPr="00D5138D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ИИ</w:t>
      </w:r>
      <w:r w:rsidRPr="00D5138D">
        <w:rPr>
          <w:rFonts w:ascii="Palatino Linotype" w:hAnsi="Palatino Linotype"/>
          <w:sz w:val="20"/>
        </w:rPr>
        <w:t xml:space="preserve">  </w:t>
      </w:r>
      <w:r w:rsidRPr="00B64921">
        <w:rPr>
          <w:rFonts w:ascii="Palatino Linotype" w:hAnsi="Palatino Linotype"/>
          <w:sz w:val="20"/>
        </w:rPr>
        <w:t>МУНОСИБАТ</w:t>
      </w:r>
      <w:r w:rsidRPr="00D5138D"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>Ӣ  (</w:t>
      </w:r>
      <w:r w:rsidRPr="00B64921">
        <w:rPr>
          <w:rFonts w:ascii="Palatino Linotype" w:hAnsi="Palatino Linotype"/>
          <w:sz w:val="20"/>
        </w:rPr>
        <w:t>ЛИЗИНГ</w:t>
      </w:r>
      <w:r w:rsidRPr="00D5138D">
        <w:rPr>
          <w:rFonts w:ascii="Palatino Linotype" w:hAnsi="Palatino Linotype"/>
          <w:sz w:val="20"/>
        </w:rPr>
        <w:t>)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7. Шакл ва мазмуни шартномаи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(лизинг)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сарфи назар аз </w:t>
      </w:r>
      <w:proofErr w:type="gramStart"/>
      <w:r w:rsidRPr="00B64921">
        <w:rPr>
          <w:rFonts w:ascii="Palatino Linotype" w:hAnsi="Palatino Linotype"/>
        </w:rPr>
        <w:t>м</w:t>
      </w:r>
      <w:proofErr w:type="gramEnd"/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латаш дар шакли хатт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баста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Барои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рои 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худ аз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субъект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шартнома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атм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иловаг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мебанданд.</w:t>
      </w:r>
      <w:r w:rsidRPr="00B64921">
        <w:rPr>
          <w:rFonts w:ascii="Palatino Linotype" w:hAnsi="Palatino Linotype"/>
          <w:b/>
          <w:bCs/>
        </w:rPr>
        <w:t xml:space="preserve">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 шартнома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proofErr w:type="gramStart"/>
      <w:r w:rsidRPr="00B64921">
        <w:rPr>
          <w:rFonts w:ascii="Palatino Linotype" w:hAnsi="Palatino Linotype"/>
        </w:rPr>
        <w:t>атм</w:t>
      </w:r>
      <w:proofErr w:type="gramEnd"/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шартномае мансуб мебошад, ки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он амвол аз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дода мешавад.</w:t>
      </w:r>
      <w:r w:rsidRPr="00B64921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</w:rPr>
        <w:t>Ба шартнома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иловаг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шаргномаи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алб намудани мабла</w:t>
      </w:r>
      <w:r w:rsidRPr="008F2144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пул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, шартномаи гарав, шартномаи кафолат, шартномаи замонат ва 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айра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мансуб мебошанд.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(лизинг) бояд:                                      </w:t>
      </w:r>
    </w:p>
    <w:p w:rsidR="00FA005C" w:rsidRPr="00B64921" w:rsidRDefault="00FA005C" w:rsidP="00FA005C">
      <w:pPr>
        <w:numPr>
          <w:ilvl w:val="0"/>
          <w:numId w:val="1"/>
        </w:num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предмети шартнома;                               </w:t>
      </w:r>
    </w:p>
    <w:p w:rsidR="00FA005C" w:rsidRPr="00B64921" w:rsidRDefault="00FA005C" w:rsidP="00FA005C">
      <w:pPr>
        <w:numPr>
          <w:ilvl w:val="0"/>
          <w:numId w:val="1"/>
        </w:numPr>
        <w:tabs>
          <w:tab w:val="clear" w:pos="927"/>
          <w:tab w:val="num" w:pos="-2127"/>
        </w:tabs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  тартиби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вил ва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абули амвол;                                            </w:t>
      </w:r>
    </w:p>
    <w:p w:rsidR="00FA005C" w:rsidRPr="00B64921" w:rsidRDefault="00FA005C" w:rsidP="00FA005C">
      <w:pPr>
        <w:numPr>
          <w:ilvl w:val="0"/>
          <w:numId w:val="1"/>
        </w:numPr>
        <w:tabs>
          <w:tab w:val="clear" w:pos="927"/>
          <w:tab w:val="num" w:pos="-2127"/>
        </w:tabs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>
        <w:rPr>
          <w:rFonts w:ascii="Palatino Linotype" w:hAnsi="Palatino Linotype"/>
          <w:lang w:val="en-US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>
        <w:rPr>
          <w:rFonts w:ascii="Palatino Linotype" w:hAnsi="Palatino Linotype"/>
          <w:lang w:val="en-US"/>
        </w:rPr>
        <w:t>қ</w:t>
      </w:r>
      <w:r w:rsidRPr="00B64921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  <w:lang w:val="en-US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о;                                              </w:t>
      </w:r>
    </w:p>
    <w:p w:rsidR="00FA005C" w:rsidRPr="00B64921" w:rsidRDefault="00FA005C" w:rsidP="00FA005C">
      <w:pPr>
        <w:numPr>
          <w:ilvl w:val="0"/>
          <w:numId w:val="1"/>
        </w:numPr>
        <w:tabs>
          <w:tab w:val="clear" w:pos="927"/>
          <w:tab w:val="num" w:pos="-2127"/>
        </w:tabs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  истифодаи амвол, ниго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убину таъмир </w:t>
      </w:r>
      <w:proofErr w:type="gramStart"/>
      <w:r w:rsidRPr="00B64921">
        <w:rPr>
          <w:rFonts w:ascii="Palatino Linotype" w:hAnsi="Palatino Linotype"/>
        </w:rPr>
        <w:t>ва та</w:t>
      </w:r>
      <w:proofErr w:type="gramEnd"/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диди он;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-   </w:t>
      </w:r>
      <w:proofErr w:type="gramStart"/>
      <w:r w:rsidRPr="00B64921">
        <w:rPr>
          <w:rFonts w:ascii="Palatino Linotype" w:hAnsi="Palatino Linotype"/>
        </w:rPr>
        <w:t>м</w:t>
      </w:r>
      <w:proofErr w:type="gramEnd"/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му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озот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аримав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 масъулияти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-   тартиби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аллу фасли ба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пеш аз </w:t>
      </w:r>
      <w:proofErr w:type="gramStart"/>
      <w:r w:rsidRPr="00B64921">
        <w:rPr>
          <w:rFonts w:ascii="Palatino Linotype" w:hAnsi="Palatino Linotype"/>
        </w:rPr>
        <w:t>м</w:t>
      </w:r>
      <w:proofErr w:type="gramEnd"/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 бекор кардани шартнома;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 амали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оид ба ан</w:t>
      </w:r>
      <w:r w:rsidRPr="008F2144">
        <w:rPr>
          <w:rFonts w:ascii="Palatino Linotype" w:hAnsi="Palatino Linotype"/>
        </w:rPr>
        <w:t>ҷ</w:t>
      </w:r>
      <w:proofErr w:type="gramStart"/>
      <w:r w:rsidRPr="00B64921">
        <w:rPr>
          <w:rFonts w:ascii="Palatino Linotype" w:hAnsi="Palatino Linotype"/>
        </w:rPr>
        <w:t>омрасонии</w:t>
      </w:r>
      <w:proofErr w:type="gramEnd"/>
      <w:r w:rsidRPr="00B64921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-   </w:t>
      </w:r>
      <w:proofErr w:type="gramStart"/>
      <w:r w:rsidRPr="00B64921">
        <w:rPr>
          <w:rFonts w:ascii="Palatino Linotype" w:hAnsi="Palatino Linotype"/>
        </w:rPr>
        <w:t>форс</w:t>
      </w:r>
      <w:proofErr w:type="gramEnd"/>
      <w:r w:rsidRPr="00B64921">
        <w:rPr>
          <w:rFonts w:ascii="Palatino Linotype" w:hAnsi="Palatino Linotype"/>
        </w:rPr>
        <w:t xml:space="preserve"> - мажор;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суро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ва реквизит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бонк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-  ва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дигарро муайян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расонидани хизматрасонии иловаг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гузаронидани кор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иловагиро метавонад дар бар гирад.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Номг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и,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</w:t>
      </w:r>
      <w:r w:rsidRPr="008F2144">
        <w:rPr>
          <w:rFonts w:ascii="Palatino Linotype" w:hAnsi="Palatino Linotype"/>
        </w:rPr>
        <w:t>ҷ</w:t>
      </w:r>
      <w:proofErr w:type="gramStart"/>
      <w:r w:rsidRPr="00B64921">
        <w:rPr>
          <w:rFonts w:ascii="Palatino Linotype" w:hAnsi="Palatino Linotype"/>
        </w:rPr>
        <w:t>м</w:t>
      </w:r>
      <w:proofErr w:type="gramEnd"/>
      <w:r w:rsidRPr="00B64921">
        <w:rPr>
          <w:rFonts w:ascii="Palatino Linotype" w:hAnsi="Palatino Linotype"/>
        </w:rPr>
        <w:t xml:space="preserve"> ва арзиши хизматрасонии (кор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ои) иловаг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созишномаи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муайян карда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Бо созишномаи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дар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дигари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муайян карда 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метавонад пешбин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намояд, ки интихоби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ва амволи харидоришаванда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ом дода шавад. Дар ин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барои интихоби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ва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масъулиятро ба зимма мегирад.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метавонад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орагирро барои дароз намудани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ниго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доштан ё та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йир додани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намояд.</w:t>
      </w: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</w:t>
      </w:r>
      <w:r w:rsidRPr="00D5138D">
        <w:rPr>
          <w:rFonts w:ascii="Palatino Linotype" w:hAnsi="Palatino Linotype"/>
          <w:b/>
          <w:bCs/>
        </w:rPr>
        <w:t xml:space="preserve"> 8. 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 xml:space="preserve">қ </w:t>
      </w:r>
      <w:r w:rsidRPr="00B64921">
        <w:rPr>
          <w:rFonts w:ascii="Palatino Linotype" w:hAnsi="Palatino Linotype"/>
          <w:b/>
          <w:bCs/>
        </w:rPr>
        <w:t>ва</w:t>
      </w:r>
      <w:r w:rsidRPr="00D5138D">
        <w:rPr>
          <w:rFonts w:ascii="Palatino Linotype" w:hAnsi="Palatino Linotype"/>
          <w:b/>
          <w:bCs/>
        </w:rPr>
        <w:t xml:space="preserve"> ӯҳ</w:t>
      </w:r>
      <w:r w:rsidRPr="00B64921">
        <w:rPr>
          <w:rFonts w:ascii="Palatino Linotype" w:hAnsi="Palatino Linotype"/>
          <w:b/>
          <w:bCs/>
        </w:rPr>
        <w:t>дадори</w:t>
      </w:r>
      <w:r w:rsidRPr="00D5138D"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</w:t>
      </w:r>
      <w:r w:rsidRPr="00D5138D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  <w:b/>
          <w:bCs/>
        </w:rPr>
        <w:t>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ораде</w:t>
      </w:r>
      <w:r w:rsidRPr="00D5138D">
        <w:rPr>
          <w:rFonts w:ascii="Palatino Linotype" w:hAnsi="Palatino Linotype"/>
          <w:b/>
          <w:bCs/>
        </w:rPr>
        <w:t>ҳ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 xml:space="preserve">қ, </w:t>
      </w:r>
      <w:r w:rsidRPr="00B64921">
        <w:rPr>
          <w:rFonts w:ascii="Palatino Linotype" w:hAnsi="Palatino Linotype"/>
        </w:rPr>
        <w:t>дорад</w:t>
      </w:r>
      <w:r w:rsidRPr="00D5138D">
        <w:rPr>
          <w:rFonts w:ascii="Palatino Linotype" w:hAnsi="Palatino Linotype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хлаташон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гузаштаро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бояд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ӯ </w:t>
      </w:r>
      <w:r w:rsidRPr="00B64921">
        <w:rPr>
          <w:rFonts w:ascii="Palatino Linotype" w:hAnsi="Palatino Linotype"/>
        </w:rPr>
        <w:t>пардохт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карда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шаванд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lastRenderedPageBreak/>
        <w:t>инчунин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уброни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зарарро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б</w:t>
      </w:r>
      <w:r w:rsidRPr="00D5138D">
        <w:rPr>
          <w:rFonts w:ascii="Palatino Linotype" w:hAnsi="Palatino Linotype"/>
          <w:sz w:val="20"/>
        </w:rPr>
        <w:t xml:space="preserve">) </w:t>
      </w:r>
      <w:r w:rsidRPr="00B64921">
        <w:rPr>
          <w:rFonts w:ascii="Palatino Linotype" w:hAnsi="Palatino Linotype"/>
          <w:sz w:val="20"/>
        </w:rPr>
        <w:t>аз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болои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фаъолияти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орагир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он</w:t>
      </w:r>
      <w:r w:rsidRPr="00D5138D">
        <w:rPr>
          <w:rFonts w:ascii="Palatino Linotype" w:hAnsi="Palatino Linotype"/>
          <w:sz w:val="20"/>
        </w:rPr>
        <w:t xml:space="preserve"> қ</w:t>
      </w:r>
      <w:r w:rsidRPr="00B64921">
        <w:rPr>
          <w:rFonts w:ascii="Palatino Linotype" w:hAnsi="Palatino Linotype"/>
          <w:sz w:val="20"/>
        </w:rPr>
        <w:t>исмате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ки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предмети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t>ва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рои</w:t>
      </w:r>
      <w:r w:rsidRPr="00D5138D">
        <w:rPr>
          <w:rFonts w:ascii="Palatino Linotype" w:hAnsi="Palatino Linotype"/>
          <w:sz w:val="20"/>
        </w:rPr>
        <w:t xml:space="preserve"> ӯ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дадори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орагир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мутоби</w:t>
      </w:r>
      <w:r w:rsidRPr="00D5138D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шартномаи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t>мансуб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аст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назорат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барад</w:t>
      </w:r>
      <w:r w:rsidRPr="00D5138D">
        <w:rPr>
          <w:rFonts w:ascii="Palatino Linotype" w:hAnsi="Palatino Linotype"/>
          <w:sz w:val="20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в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тарафи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вайрон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гардидани</w:t>
      </w:r>
      <w:r w:rsidRPr="00D5138D">
        <w:rPr>
          <w:rFonts w:ascii="Palatino Linotype" w:hAnsi="Palatino Linotype"/>
        </w:rPr>
        <w:t xml:space="preserve"> 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оиди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баргарлонидани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ӣ, </w:t>
      </w:r>
      <w:r w:rsidRPr="00B64921">
        <w:rPr>
          <w:rFonts w:ascii="Palatino Linotype" w:hAnsi="Palatino Linotype"/>
        </w:rPr>
        <w:t>ворид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намудани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вайронкардашуда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уброни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зарар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г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иттилооти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заруриро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таври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хатт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назорат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болои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вазъияти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д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там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гузорад</w:t>
      </w:r>
      <w:r w:rsidRPr="00D5138D">
        <w:rPr>
          <w:rFonts w:ascii="Palatino Linotype" w:hAnsi="Palatino Linotype"/>
        </w:rPr>
        <w:t xml:space="preserve">, </w:t>
      </w:r>
      <w:proofErr w:type="gramStart"/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вай</w:t>
      </w:r>
      <w:proofErr w:type="gramEnd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моликияти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будани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ашё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он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истифодабарии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арор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доппан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гуво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е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пешбининамудаи</w:t>
      </w:r>
      <w:r w:rsidRPr="00D5138D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онуни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мазкур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аст</w:t>
      </w:r>
      <w:r w:rsidRPr="00D5138D">
        <w:rPr>
          <w:rFonts w:ascii="Palatino Linotype" w:hAnsi="Palatino Linotype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proofErr w:type="gramEnd"/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мувофи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шудааст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моликияти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худ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харидори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онро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муайянгардида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истифодабари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баъди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харидори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намудани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таври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хатт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он</w:t>
      </w:r>
      <w:r w:rsidRPr="00D5138D">
        <w:rPr>
          <w:rFonts w:ascii="Palatino Linotype" w:hAnsi="Palatino Linotype"/>
        </w:rPr>
        <w:t xml:space="preserve">, </w:t>
      </w:r>
      <w:proofErr w:type="gramStart"/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вай</w:t>
      </w:r>
      <w:proofErr w:type="gramEnd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додан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шахси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муайян</w:t>
      </w:r>
      <w:r w:rsidRPr="00D5138D">
        <w:rPr>
          <w:rFonts w:ascii="Palatino Linotype" w:hAnsi="Palatino Linotype"/>
        </w:rPr>
        <w:t xml:space="preserve"> (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таъин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гардидааст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ого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.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метавонад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 xml:space="preserve"> 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дигаре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дошта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онунгузории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ё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намудааст</w:t>
      </w:r>
      <w:r w:rsidRPr="00D5138D">
        <w:rPr>
          <w:rFonts w:ascii="Palatino Linotype" w:hAnsi="Palatino Linotype"/>
        </w:rPr>
        <w:t>.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</w:t>
      </w:r>
      <w:r w:rsidRPr="00D5138D">
        <w:rPr>
          <w:rFonts w:ascii="Palatino Linotype" w:hAnsi="Palatino Linotype"/>
          <w:b/>
          <w:bCs/>
        </w:rPr>
        <w:t xml:space="preserve"> 9. 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 xml:space="preserve">қ </w:t>
      </w:r>
      <w:r w:rsidRPr="00B64921">
        <w:rPr>
          <w:rFonts w:ascii="Palatino Linotype" w:hAnsi="Palatino Linotype"/>
          <w:b/>
          <w:bCs/>
        </w:rPr>
        <w:t>ва</w:t>
      </w:r>
      <w:r w:rsidRPr="00D5138D">
        <w:rPr>
          <w:rFonts w:ascii="Palatino Linotype" w:hAnsi="Palatino Linotype"/>
          <w:b/>
          <w:bCs/>
        </w:rPr>
        <w:t xml:space="preserve"> ӯҳ</w:t>
      </w:r>
      <w:r w:rsidRPr="00B64921">
        <w:rPr>
          <w:rFonts w:ascii="Palatino Linotype" w:hAnsi="Palatino Linotype"/>
          <w:b/>
          <w:bCs/>
        </w:rPr>
        <w:t>дадори</w:t>
      </w:r>
      <w:r w:rsidRPr="00D5138D"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</w:t>
      </w:r>
      <w:r w:rsidRPr="00D5138D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  <w:b/>
          <w:bCs/>
        </w:rPr>
        <w:t>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орагир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 xml:space="preserve">қ </w:t>
      </w:r>
      <w:r w:rsidRPr="00B64921">
        <w:rPr>
          <w:rFonts w:ascii="Palatino Linotype" w:hAnsi="Palatino Linotype"/>
        </w:rPr>
        <w:t>дорад</w:t>
      </w:r>
      <w:r w:rsidRPr="00D5138D">
        <w:rPr>
          <w:rFonts w:ascii="Palatino Linotype" w:hAnsi="Palatino Linotype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кунад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барад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бевосита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шандаи</w:t>
      </w:r>
      <w:r w:rsidRPr="00D5138D">
        <w:rPr>
          <w:rFonts w:ascii="Palatino Linotype" w:hAnsi="Palatino Linotype"/>
        </w:rPr>
        <w:t xml:space="preserve"> (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вилгари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талаботро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нисбати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сифат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пурраг</w:t>
      </w:r>
      <w:r w:rsidRPr="00D5138D">
        <w:rPr>
          <w:rFonts w:ascii="Palatino Linotype" w:hAnsi="Palatino Linotype"/>
        </w:rPr>
        <w:t xml:space="preserve">ӣ, </w:t>
      </w:r>
      <w:r w:rsidRPr="00B64921">
        <w:rPr>
          <w:rFonts w:ascii="Palatino Linotype" w:hAnsi="Palatino Linotype"/>
        </w:rPr>
        <w:t>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талаботи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дигареро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хариду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байни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</w:t>
      </w:r>
      <w:r w:rsidRPr="00D5138D">
        <w:rPr>
          <w:rFonts w:ascii="Palatino Linotype" w:hAnsi="Palatino Linotype"/>
        </w:rPr>
        <w:t xml:space="preserve"> (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вилгар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намудааст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в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гирифтани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даст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кашад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ё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ивази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бекор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кунад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</w:t>
      </w:r>
      <w:r w:rsidRPr="00D5138D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дер</w:t>
      </w:r>
      <w:proofErr w:type="gramEnd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ё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камбуди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исло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шавандае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истифодабарии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таъиноти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пешбинишуда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монеъ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гарданд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истиснои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интихоби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ониби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</w:rPr>
        <w:t>г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баъди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катъ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гардидани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>ӣ ҷ</w:t>
      </w:r>
      <w:r w:rsidRPr="00B64921">
        <w:rPr>
          <w:rFonts w:ascii="Palatino Linotype" w:hAnsi="Palatino Linotype"/>
        </w:rPr>
        <w:t>уброни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арзиши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гардонидашудаи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ичораи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ичораи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бидуни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зарар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удонашаванда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мебошад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ризоияти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мабла</w:t>
      </w:r>
      <w:r w:rsidRPr="00D5138D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худ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додааст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тартиби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дигаре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пешбин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нашуда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>;</w:t>
      </w:r>
      <w:proofErr w:type="gramEnd"/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д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камкунии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мабла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талаб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бинобар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ос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ӯ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авобгар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нест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шароит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истифодабар</w:t>
      </w:r>
      <w:r w:rsidRPr="00D5138D">
        <w:rPr>
          <w:rFonts w:ascii="Palatino Linotype" w:hAnsi="Palatino Linotype"/>
        </w:rPr>
        <w:t xml:space="preserve">ӣ,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пешбин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шудаанд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таври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назаррас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бошанд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е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тиб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гирифтааст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ризоияти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хаттии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зери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шахси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сеюм</w:t>
      </w:r>
      <w:r w:rsidRPr="00D5138D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</w:t>
      </w:r>
      <w:proofErr w:type="gramEnd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назди</w:t>
      </w:r>
      <w:r w:rsidRPr="00D5138D">
        <w:rPr>
          <w:rFonts w:ascii="Palatino Linotype" w:hAnsi="Palatino Linotype"/>
        </w:rPr>
        <w:t xml:space="preserve"> ӯ </w:t>
      </w:r>
      <w:r w:rsidRPr="00B64921">
        <w:rPr>
          <w:rFonts w:ascii="Palatino Linotype" w:hAnsi="Palatino Linotype"/>
        </w:rPr>
        <w:t>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масъул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</w:t>
      </w:r>
      <w:r w:rsidRPr="00D5138D">
        <w:rPr>
          <w:rFonts w:ascii="Palatino Linotype" w:hAnsi="Palatino Linotype"/>
        </w:rPr>
        <w:t xml:space="preserve">қӣ </w:t>
      </w:r>
      <w:r w:rsidRPr="00B64921">
        <w:rPr>
          <w:rFonts w:ascii="Palatino Linotype" w:hAnsi="Palatino Linotype"/>
        </w:rPr>
        <w:t>монад</w:t>
      </w:r>
      <w:r w:rsidRPr="00D5138D">
        <w:rPr>
          <w:rFonts w:ascii="Palatino Linotype" w:hAnsi="Palatino Linotype"/>
        </w:rPr>
        <w:t>.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аст</w:t>
      </w:r>
      <w:r w:rsidRPr="00D5138D">
        <w:rPr>
          <w:rFonts w:ascii="Palatino Linotype" w:hAnsi="Palatino Linotype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сурати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>ӣ ҷ</w:t>
      </w:r>
      <w:r w:rsidRPr="00B64921">
        <w:rPr>
          <w:rFonts w:ascii="Palatino Linotype" w:hAnsi="Palatino Linotype"/>
        </w:rPr>
        <w:t>авобг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й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будани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онро</w:t>
      </w:r>
      <w:r w:rsidRPr="00D5138D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абул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таъиноташ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тиб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истифода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барад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худ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хизматрасонии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техник</w:t>
      </w:r>
      <w:r w:rsidRPr="00D5138D">
        <w:rPr>
          <w:rFonts w:ascii="Palatino Linotype" w:hAnsi="Palatino Linotype"/>
        </w:rPr>
        <w:t xml:space="preserve">ӣ, </w:t>
      </w:r>
      <w:r w:rsidRPr="00B64921">
        <w:rPr>
          <w:rFonts w:ascii="Palatino Linotype" w:hAnsi="Palatino Linotype"/>
        </w:rPr>
        <w:t>таъмири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асос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ории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молиявиро</w:t>
      </w:r>
      <w:r w:rsidRPr="00D5138D">
        <w:rPr>
          <w:rFonts w:ascii="Palatino Linotype" w:hAnsi="Palatino Linotype"/>
        </w:rPr>
        <w:t xml:space="preserve"> (</w:t>
      </w:r>
      <w:r w:rsidRPr="00B64921">
        <w:rPr>
          <w:rFonts w:ascii="Palatino Linotype" w:hAnsi="Palatino Linotype"/>
        </w:rPr>
        <w:t>аз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умла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коммуналии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заруриро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вобаста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предмети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ӣ) </w:t>
      </w:r>
      <w:r w:rsidRPr="00B64921">
        <w:rPr>
          <w:rFonts w:ascii="Palatino Linotype" w:hAnsi="Palatino Linotype"/>
        </w:rPr>
        <w:t>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</w:t>
      </w:r>
      <w:r w:rsidRPr="00D5138D">
        <w:rPr>
          <w:rFonts w:ascii="Palatino Linotype" w:hAnsi="Palatino Linotype"/>
        </w:rPr>
        <w:t xml:space="preserve"> </w:t>
      </w:r>
      <w:proofErr w:type="gramStart"/>
      <w:r w:rsidRPr="00B64921">
        <w:rPr>
          <w:rFonts w:ascii="Palatino Linotype" w:hAnsi="Palatino Linotype"/>
        </w:rPr>
        <w:t>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</w:t>
      </w:r>
      <w:proofErr w:type="gramEnd"/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агар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тартиби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дигаре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пешбин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нашуда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>: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в</w:t>
      </w:r>
      <w:r w:rsidRPr="00D5138D">
        <w:rPr>
          <w:rFonts w:ascii="Palatino Linotype" w:hAnsi="Palatino Linotype"/>
        </w:rPr>
        <w:t xml:space="preserve">) </w:t>
      </w: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иттилоот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барои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додани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назорати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вазъи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молиявии</w:t>
      </w:r>
      <w:r w:rsidRPr="00D5138D">
        <w:rPr>
          <w:rFonts w:ascii="Palatino Linotype" w:hAnsi="Palatino Linotype"/>
        </w:rPr>
        <w:t xml:space="preserve"> ӯ </w:t>
      </w:r>
      <w:r w:rsidRPr="00B64921">
        <w:rPr>
          <w:rFonts w:ascii="Palatino Linotype" w:hAnsi="Palatino Linotype"/>
        </w:rPr>
        <w:t>зарурбударо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намояд</w:t>
      </w:r>
      <w:r w:rsidRPr="00D5138D">
        <w:rPr>
          <w:rFonts w:ascii="Palatino Linotype" w:hAnsi="Palatino Linotype"/>
        </w:rPr>
        <w:t>;</w:t>
      </w:r>
    </w:p>
    <w:p w:rsidR="00FA005C" w:rsidRPr="00D5138D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г</w:t>
      </w:r>
      <w:r w:rsidRPr="00D5138D">
        <w:rPr>
          <w:rFonts w:ascii="Palatino Linotype" w:hAnsi="Palatino Linotype"/>
          <w:sz w:val="20"/>
        </w:rPr>
        <w:t xml:space="preserve">) </w:t>
      </w:r>
      <w:r w:rsidRPr="00B64921">
        <w:rPr>
          <w:rFonts w:ascii="Palatino Linotype" w:hAnsi="Palatino Linotype"/>
          <w:sz w:val="20"/>
        </w:rPr>
        <w:t>барои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ораде</w:t>
      </w:r>
      <w:r>
        <w:rPr>
          <w:rFonts w:ascii="Palatino Linotype" w:hAnsi="Palatino Linotype"/>
          <w:sz w:val="20"/>
        </w:rPr>
        <w:t>ҳ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бемонеа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дастрас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буданро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предмети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t>таъмин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намояд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инчунин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тиб</w:t>
      </w:r>
      <w:r w:rsidRPr="00D5138D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дархости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хаттии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ораде</w:t>
      </w:r>
      <w:r>
        <w:rPr>
          <w:rFonts w:ascii="Palatino Linotype" w:hAnsi="Palatino Linotype"/>
          <w:sz w:val="20"/>
        </w:rPr>
        <w:t>ҳ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иттилоотро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оид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ба</w:t>
      </w:r>
      <w:r w:rsidRPr="00D5138D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олати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техникии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предмети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t>ба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вай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пешни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од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намояд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агар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шартнома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ва</w:t>
      </w:r>
      <w:r w:rsidRPr="00D5138D">
        <w:rPr>
          <w:rFonts w:ascii="Palatino Linotype" w:hAnsi="Palatino Linotype"/>
          <w:sz w:val="20"/>
        </w:rPr>
        <w:t xml:space="preserve"> қ</w:t>
      </w:r>
      <w:r w:rsidRPr="00B64921">
        <w:rPr>
          <w:rFonts w:ascii="Palatino Linotype" w:hAnsi="Palatino Linotype"/>
          <w:sz w:val="20"/>
        </w:rPr>
        <w:t>онунгузории</w:t>
      </w:r>
      <w:r w:rsidRPr="00D5138D">
        <w:rPr>
          <w:rFonts w:ascii="Palatino Linotype" w:hAnsi="Palatino Linotype"/>
          <w:sz w:val="20"/>
        </w:rPr>
        <w:t xml:space="preserve"> Ҷ</w:t>
      </w:r>
      <w:r w:rsidRPr="00B64921">
        <w:rPr>
          <w:rFonts w:ascii="Palatino Linotype" w:hAnsi="Palatino Linotype"/>
          <w:sz w:val="20"/>
        </w:rPr>
        <w:t>ум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урии</w:t>
      </w:r>
      <w:proofErr w:type="gramStart"/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Т</w:t>
      </w:r>
      <w:proofErr w:type="gramEnd"/>
      <w:r w:rsidRPr="00B64921">
        <w:rPr>
          <w:rFonts w:ascii="Palatino Linotype" w:hAnsi="Palatino Linotype"/>
          <w:sz w:val="20"/>
        </w:rPr>
        <w:t>о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икистон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тартиби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дигареро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пешбин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lastRenderedPageBreak/>
        <w:t>накарда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бошанд</w:t>
      </w:r>
      <w:r w:rsidRPr="00D5138D">
        <w:rPr>
          <w:rFonts w:ascii="Palatino Linotype" w:hAnsi="Palatino Linotype"/>
          <w:sz w:val="20"/>
        </w:rPr>
        <w:t>;</w:t>
      </w:r>
    </w:p>
    <w:p w:rsidR="00FA005C" w:rsidRPr="00D5138D" w:rsidRDefault="00FA005C" w:rsidP="00FA005C">
      <w:pPr>
        <w:pStyle w:val="21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д</w:t>
      </w:r>
      <w:r w:rsidRPr="00D5138D">
        <w:rPr>
          <w:rFonts w:ascii="Palatino Linotype" w:hAnsi="Palatino Linotype"/>
          <w:sz w:val="20"/>
        </w:rPr>
        <w:t xml:space="preserve">)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ангоми</w:t>
      </w:r>
      <w:r w:rsidRPr="00D5138D">
        <w:rPr>
          <w:rFonts w:ascii="Palatino Linotype" w:hAnsi="Palatino Linotype"/>
          <w:sz w:val="20"/>
        </w:rPr>
        <w:t xml:space="preserve"> қ</w:t>
      </w:r>
      <w:r w:rsidRPr="00B64921">
        <w:rPr>
          <w:rFonts w:ascii="Palatino Linotype" w:hAnsi="Palatino Linotype"/>
          <w:sz w:val="20"/>
        </w:rPr>
        <w:t>атъ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гардидани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шартномаи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 xml:space="preserve">ӣ </w:t>
      </w:r>
      <w:r w:rsidRPr="00B64921">
        <w:rPr>
          <w:rFonts w:ascii="Palatino Linotype" w:hAnsi="Palatino Linotype"/>
          <w:sz w:val="20"/>
        </w:rPr>
        <w:t>ба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ораде</w:t>
      </w:r>
      <w:r>
        <w:rPr>
          <w:rFonts w:ascii="Palatino Linotype" w:hAnsi="Palatino Linotype"/>
          <w:sz w:val="20"/>
        </w:rPr>
        <w:t>ҳ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предмети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молиявиро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он</w:t>
      </w:r>
      <w:r w:rsidRPr="00D5138D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олате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ки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гирифта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буд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бо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назардошти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к</w:t>
      </w:r>
      <w:r w:rsidRPr="00D5138D">
        <w:rPr>
          <w:rFonts w:ascii="Palatino Linotype" w:hAnsi="Palatino Linotype"/>
          <w:sz w:val="20"/>
        </w:rPr>
        <w:t>ӯ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нашавии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</w:t>
      </w:r>
      <w:r w:rsidRPr="00D5138D">
        <w:rPr>
          <w:rFonts w:ascii="Palatino Linotype" w:hAnsi="Palatino Linotype"/>
          <w:sz w:val="20"/>
        </w:rPr>
        <w:t>ӯ</w:t>
      </w:r>
      <w:r w:rsidRPr="00B64921">
        <w:rPr>
          <w:rFonts w:ascii="Palatino Linotype" w:hAnsi="Palatino Linotype"/>
          <w:sz w:val="20"/>
        </w:rPr>
        <w:t>ътадил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ё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дар</w:t>
      </w:r>
      <w:r w:rsidRPr="00D5138D">
        <w:rPr>
          <w:rFonts w:ascii="Palatino Linotype" w:hAnsi="Palatino Linotype"/>
          <w:sz w:val="20"/>
        </w:rPr>
        <w:t xml:space="preserve"> 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олате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ки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дар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шартномаи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молияв</w:t>
      </w:r>
      <w:r w:rsidRPr="00D5138D">
        <w:rPr>
          <w:rFonts w:ascii="Palatino Linotype" w:hAnsi="Palatino Linotype"/>
          <w:sz w:val="20"/>
        </w:rPr>
        <w:t>ӣ қ</w:t>
      </w:r>
      <w:r w:rsidRPr="00B64921">
        <w:rPr>
          <w:rFonts w:ascii="Palatino Linotype" w:hAnsi="Palatino Linotype"/>
          <w:sz w:val="20"/>
        </w:rPr>
        <w:t>айду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шарт</w:t>
      </w:r>
      <w:r w:rsidRPr="00D5138D">
        <w:rPr>
          <w:rFonts w:ascii="Palatino Linotype" w:hAnsi="Palatino Linotype"/>
          <w:sz w:val="20"/>
        </w:rPr>
        <w:t xml:space="preserve"> </w:t>
      </w:r>
      <w:r w:rsidRPr="00B64921">
        <w:rPr>
          <w:rFonts w:ascii="Palatino Linotype" w:hAnsi="Palatino Linotype"/>
          <w:sz w:val="20"/>
        </w:rPr>
        <w:t>гардидааст</w:t>
      </w:r>
      <w:r w:rsidRPr="00D5138D">
        <w:rPr>
          <w:rFonts w:ascii="Palatino Linotype" w:hAnsi="Palatino Linotype"/>
          <w:sz w:val="20"/>
        </w:rPr>
        <w:t xml:space="preserve">, </w:t>
      </w:r>
      <w:r w:rsidRPr="00B64921">
        <w:rPr>
          <w:rFonts w:ascii="Palatino Linotype" w:hAnsi="Palatino Linotype"/>
          <w:sz w:val="20"/>
        </w:rPr>
        <w:t>баргардонад</w:t>
      </w:r>
      <w:r w:rsidRPr="00D5138D">
        <w:rPr>
          <w:rFonts w:ascii="Palatino Linotype" w:hAnsi="Palatino Linotype"/>
          <w:sz w:val="20"/>
        </w:rPr>
        <w:t>.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метавонад</w:t>
      </w:r>
      <w:r w:rsidRPr="00D5138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вазифа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дигаре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дошта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бошад</w:t>
      </w:r>
      <w:r w:rsidRPr="00D5138D">
        <w:rPr>
          <w:rFonts w:ascii="Palatino Linotype" w:hAnsi="Palatino Linotype"/>
        </w:rPr>
        <w:t xml:space="preserve">, </w:t>
      </w:r>
      <w:r w:rsidRPr="00B64921">
        <w:rPr>
          <w:rFonts w:ascii="Palatino Linotype" w:hAnsi="Palatino Linotype"/>
        </w:rPr>
        <w:t>ки</w:t>
      </w:r>
      <w:r w:rsidRPr="00D5138D">
        <w:rPr>
          <w:rFonts w:ascii="Palatino Linotype" w:hAnsi="Palatino Linotype"/>
        </w:rPr>
        <w:t xml:space="preserve"> қ</w:t>
      </w:r>
      <w:r w:rsidRPr="00B64921">
        <w:rPr>
          <w:rFonts w:ascii="Palatino Linotype" w:hAnsi="Palatino Linotype"/>
        </w:rPr>
        <w:t>онунгузории</w:t>
      </w:r>
      <w:r w:rsidRPr="00D5138D">
        <w:rPr>
          <w:rFonts w:ascii="Palatino Linotype" w:hAnsi="Palatino Linotype"/>
        </w:rPr>
        <w:t xml:space="preserve"> 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шартномаи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молияв</w:t>
      </w:r>
      <w:r w:rsidRPr="00D5138D">
        <w:rPr>
          <w:rFonts w:ascii="Palatino Linotype" w:hAnsi="Palatino Linotype"/>
        </w:rPr>
        <w:t xml:space="preserve">ӣ </w:t>
      </w:r>
      <w:r w:rsidRPr="00B64921">
        <w:rPr>
          <w:rFonts w:ascii="Palatino Linotype" w:hAnsi="Palatino Linotype"/>
        </w:rPr>
        <w:t>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</w:t>
      </w:r>
      <w:r w:rsidRPr="00D5138D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t>намудаанд</w:t>
      </w:r>
      <w:r w:rsidRPr="00D5138D">
        <w:rPr>
          <w:rFonts w:ascii="Palatino Linotype" w:hAnsi="Palatino Linotype"/>
        </w:rPr>
        <w:t>.</w:t>
      </w:r>
    </w:p>
    <w:p w:rsidR="00FA005C" w:rsidRPr="00D5138D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10. 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 ва </w:t>
      </w:r>
      <w:r w:rsidRPr="00D5138D">
        <w:rPr>
          <w:rFonts w:ascii="Palatino Linotype" w:hAnsi="Palatino Linotype"/>
          <w:b/>
          <w:bCs/>
        </w:rPr>
        <w:t>ӯ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дадори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фур</w:t>
      </w:r>
      <w:r w:rsidRPr="00D5138D">
        <w:rPr>
          <w:rFonts w:ascii="Palatino Linotype" w:hAnsi="Palatino Linotype"/>
          <w:b/>
          <w:bCs/>
        </w:rPr>
        <w:t>ӯ</w:t>
      </w:r>
      <w:r w:rsidRPr="00B64921">
        <w:rPr>
          <w:rFonts w:ascii="Palatino Linotype" w:hAnsi="Palatino Linotype"/>
          <w:b/>
          <w:bCs/>
        </w:rPr>
        <w:t>шанда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ва 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ва шартномаи хариду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 ё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вил муайян карда мешаванд.              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укук дорад талабхоеро, ки аз шартномаи хариду фуруши байни фурушанда ва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басташуда,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умла дар бобати сифат ва мукаммалии амвол, </w:t>
      </w:r>
      <w:proofErr w:type="gramStart"/>
      <w:r w:rsidRPr="00B64921">
        <w:rPr>
          <w:rFonts w:ascii="Palatino Linotype" w:hAnsi="Palatino Linotype"/>
        </w:rPr>
        <w:t>му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</w:t>
      </w:r>
      <w:proofErr w:type="gramEnd"/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вили он ва дар дигар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ба таври лозима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ро нагардидани шартнома бармеоянд, бевосита ба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шандаи предмети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од намояд. Дар ин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ва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барои харидор пешбинигардидаро бидуни ризоияти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, ба 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 xml:space="preserve">айр аз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пардохти амволи харидашуда ва бекор кардани шартномаи хариду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шро бо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шанда, дорад.                                                 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оиди як зарари расонидашуда набояд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амзамон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 дар назди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  дар</w:t>
      </w:r>
      <w:r w:rsidRPr="00B64921">
        <w:rPr>
          <w:rFonts w:ascii="Palatino Linotype" w:hAnsi="Palatino Linotype"/>
          <w:b/>
          <w:bCs/>
        </w:rPr>
        <w:t xml:space="preserve">  </w:t>
      </w:r>
      <w:r w:rsidRPr="00B64921">
        <w:rPr>
          <w:rFonts w:ascii="Palatino Linotype" w:hAnsi="Palatino Linotype"/>
        </w:rPr>
        <w:t>назди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масъулият дошта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олате, ки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иштироки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</w:t>
      </w:r>
      <w:r w:rsidRPr="00B64921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</w:rPr>
        <w:t>баста шуда бошад, он 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ва вазифа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карда мешаванд.</w:t>
      </w:r>
    </w:p>
    <w:p w:rsidR="00FA005C" w:rsidRPr="00B64921" w:rsidRDefault="00FA005C" w:rsidP="00FA005C">
      <w:pPr>
        <w:pStyle w:val="FR1"/>
        <w:ind w:left="567" w:right="182" w:firstLine="284"/>
        <w:jc w:val="both"/>
        <w:rPr>
          <w:rFonts w:ascii="Palatino Linotype" w:hAnsi="Palatino Linotype"/>
          <w:sz w:val="20"/>
          <w:szCs w:val="20"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11. Та</w:t>
      </w:r>
      <w:r w:rsidRPr="00D5138D">
        <w:rPr>
          <w:rFonts w:ascii="Palatino Linotype" w:hAnsi="Palatino Linotype"/>
          <w:b/>
          <w:bCs/>
        </w:rPr>
        <w:t>ғ</w:t>
      </w:r>
      <w:r w:rsidRPr="00B64921">
        <w:rPr>
          <w:rFonts w:ascii="Palatino Linotype" w:hAnsi="Palatino Linotype"/>
          <w:b/>
          <w:bCs/>
        </w:rPr>
        <w:t>йирди</w:t>
      </w:r>
      <w:r>
        <w:rPr>
          <w:rFonts w:ascii="Palatino Linotype" w:hAnsi="Palatino Linotype"/>
          <w:b/>
          <w:bCs/>
        </w:rPr>
        <w:t>ҳ</w:t>
      </w:r>
      <w:proofErr w:type="gramStart"/>
      <w:r w:rsidRPr="00B64921">
        <w:rPr>
          <w:rFonts w:ascii="Palatino Linotype" w:hAnsi="Palatino Linotype"/>
          <w:b/>
          <w:bCs/>
        </w:rPr>
        <w:t>и ва</w:t>
      </w:r>
      <w:proofErr w:type="gramEnd"/>
      <w:r w:rsidRPr="00B64921">
        <w:rPr>
          <w:rFonts w:ascii="Palatino Linotype" w:hAnsi="Palatino Linotype"/>
          <w:b/>
          <w:bCs/>
        </w:rPr>
        <w:t xml:space="preserve"> бекор кардани шартномаи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Бо талаби яке аз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пешбининамудаи шартнома ё санад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мумкин аст та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йир дода шавад ё бо тартиби суди пеш аз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лат бекор карда шавад.                     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зерин аз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талаби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бо розигии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ё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суд пеш аз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 бекор карда шавад,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бошад,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баргардонида шавад:                        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ба таври назаррас бад гардонад;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бо вайрон кардани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ё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таъинотии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сарфи назар аз ого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ии хаттии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дар бораи хотима додани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амин гуна амал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о, истифода барад;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в)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ба охир расидани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пардохте, ки шартномаи ичораи 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мукаррар намудааст, ду маротиба ва ё бештар аз он паси 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  пардохти номбурдаро, ворид накунад;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г) агар таъмири асосии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дар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арраргардида ва дар сурати дар шартнома набудани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бошад, дар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аррари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нади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ад,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амон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ое, ки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 ё шартномаи и</w:t>
      </w:r>
      <w:r w:rsidRPr="00D5138D">
        <w:rPr>
          <w:rFonts w:ascii="Palatino Linotype" w:hAnsi="Palatino Linotype"/>
        </w:rPr>
        <w:t>ҷ</w:t>
      </w:r>
      <w:proofErr w:type="gramStart"/>
      <w:r w:rsidRPr="00B64921">
        <w:rPr>
          <w:rFonts w:ascii="Palatino Linotype" w:hAnsi="Palatino Linotype"/>
        </w:rPr>
        <w:t>ораи</w:t>
      </w:r>
      <w:proofErr w:type="gramEnd"/>
      <w:r w:rsidRPr="00B64921">
        <w:rPr>
          <w:rFonts w:ascii="Palatino Linotype" w:hAnsi="Palatino Linotype"/>
        </w:rPr>
        <w:t xml:space="preserve"> мол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дадории гузаронидани таъмири асоси ба зиммаи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гузошта шуда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зерин бо талаби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бо розигии тарафхо ё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суд пеш аз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 бекор карда шавад, предмети и</w:t>
      </w:r>
      <w:r w:rsidRPr="00D5138D">
        <w:rPr>
          <w:rFonts w:ascii="Palatino Linotype" w:hAnsi="Palatino Linotype"/>
        </w:rPr>
        <w:t>ҷ</w:t>
      </w:r>
      <w:proofErr w:type="gramStart"/>
      <w:r w:rsidRPr="00B64921">
        <w:rPr>
          <w:rFonts w:ascii="Palatino Linotype" w:hAnsi="Palatino Linotype"/>
        </w:rPr>
        <w:t>ораи</w:t>
      </w:r>
      <w:proofErr w:type="gramEnd"/>
      <w:r w:rsidRPr="00B64921">
        <w:rPr>
          <w:rFonts w:ascii="Palatino Linotype" w:hAnsi="Palatino Linotype"/>
        </w:rPr>
        <w:t xml:space="preserve"> мол бошад,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исоби 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 баргардонида шавад: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нади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 ё барои истифодаи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 монеа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ба ву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 орад;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б) агар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молиявии додашуда камбуди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 дошта бошад, ки барои истифодаи он монеъ шаванд ва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зикр нашуда бошанд;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в)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ораи молиявиро вайрон карда бошад, ба истиснои он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ое, ки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вилгарро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интихоб намуда бошад;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</w:rPr>
        <w:t>г)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таъмири асосии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дар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арраргардида ва дар сурати дар шартнома набудани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бошад дар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нади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ад,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амон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ое, ки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 ё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дадории гузаронидани таъмири асос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зиммаи и</w:t>
      </w:r>
      <w:proofErr w:type="gramEnd"/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гузошта шуда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12. Масъулияти субъект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Масъулияти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шартномаи хариду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 ва санад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карда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Масъулият дар назди шахсони сеюм барои зараре, ки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</w:t>
      </w:r>
      <w:r w:rsidRPr="00B64921">
        <w:rPr>
          <w:rFonts w:ascii="Palatino Linotype" w:hAnsi="Palatino Linotype"/>
        </w:rPr>
        <w:lastRenderedPageBreak/>
        <w:t>расонидааст, ё зарари вобаста ба он ба души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иби номии (титулии)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гузошта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дар муносибат бо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амчун кредиторони муштарак баромад мекунанд.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13. Ба со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иби ва истифодаи мува</w:t>
      </w:r>
      <w:r w:rsidRPr="00D5138D">
        <w:rPr>
          <w:rFonts w:ascii="Palatino Linotype" w:hAnsi="Palatino Linotype"/>
          <w:b/>
          <w:bCs/>
        </w:rPr>
        <w:t>ққ</w:t>
      </w:r>
      <w:r w:rsidRPr="00B64921">
        <w:rPr>
          <w:rFonts w:ascii="Palatino Linotype" w:hAnsi="Palatino Linotype"/>
          <w:b/>
          <w:bCs/>
        </w:rPr>
        <w:t>ати додани предмети шартномаи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>, хизматрасони ва баргардонидани он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вазифадор аст амволеро, ки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мебошад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олати мутоби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буда ба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таъинотии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амин амвол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як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ояги бо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амаи асбобу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ва ху</w:t>
      </w:r>
      <w:r w:rsidRPr="00D5138D">
        <w:rPr>
          <w:rFonts w:ascii="Palatino Linotype" w:hAnsi="Palatino Linotype"/>
        </w:rPr>
        <w:t>ҷҷ</w:t>
      </w:r>
      <w:r w:rsidRPr="00B64921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(паспорти техник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гайра)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дода мешавад, агар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нагардида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 худ хизматрасонии техникии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ораи молиявиро ба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 меорад, ниго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дории онро таъмин мекунад, инчунин таъмири асос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меди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ад, агар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нагардида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Хизматрасонии кафолатноки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 шавад, агар ин дар шартномаи хариду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 байни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ва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пешбини гардида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ангоми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атъ гардидани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вазифадор аст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ораи молиявиро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олате, </w:t>
      </w:r>
      <w:proofErr w:type="gramStart"/>
      <w:r w:rsidRPr="00B64921">
        <w:rPr>
          <w:rFonts w:ascii="Palatino Linotype" w:hAnsi="Palatino Linotype"/>
        </w:rPr>
        <w:t>ки вай</w:t>
      </w:r>
      <w:proofErr w:type="gramEnd"/>
      <w:r w:rsidRPr="00B64921">
        <w:rPr>
          <w:rFonts w:ascii="Palatino Linotype" w:hAnsi="Palatino Linotype"/>
        </w:rPr>
        <w:t xml:space="preserve"> гирифта буд, бо назардошти фарсудагии миёна ё фарсудагии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айду шартгардида,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баргардонад.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барнагардонад ё сари ва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т барнагардонад,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дорад барои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гузаронидашуда ворид намудани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оро талаб намояд.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олате, ки агар пардохти номбурда зарари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расонидашударо нап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шонад, 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 метавонад </w:t>
      </w:r>
      <w:proofErr w:type="gramStart"/>
      <w:r w:rsidRPr="00B64921">
        <w:rPr>
          <w:rFonts w:ascii="Palatino Linotype" w:hAnsi="Palatino Linotype"/>
        </w:rPr>
        <w:t>п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шонидани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оро ба воситаи суд талаб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олате, ки агар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барои сари </w:t>
      </w:r>
      <w:proofErr w:type="gramStart"/>
      <w:r w:rsidRPr="00B64921">
        <w:rPr>
          <w:rFonts w:ascii="Palatino Linotype" w:hAnsi="Palatino Linotype"/>
        </w:rPr>
        <w:t>ва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т</w:t>
      </w:r>
      <w:proofErr w:type="gramEnd"/>
      <w:r w:rsidRPr="00B64921">
        <w:rPr>
          <w:rFonts w:ascii="Palatino Linotype" w:hAnsi="Palatino Linotype"/>
        </w:rPr>
        <w:t xml:space="preserve"> барнагардонидани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ноустуворона пешбини намуда бошад, мумкин аст зарар аз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ми пурра илова ба ноустуворона ситонида шавад, агар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пешбини нагардида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14. 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и моликият ба предмети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ки барои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истифодабарии мува</w:t>
      </w:r>
      <w:r w:rsidRPr="00D5138D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дода шудааст, моликияти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мебошад.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</w:rPr>
        <w:t>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пешбини гардад, ки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ба охир расидани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ё то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ёфтани он ба моликияти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гузарад, ба шарте, ки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арзиши пурраи харидории дар шартномаи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айду шартгардида ворид карда шавад.</w:t>
      </w:r>
      <w:proofErr w:type="gramEnd"/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Агар шарти харид намудани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нашуда бошад, онро метавонанд бо созишномаи иловагии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о, ки зимнан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доранд дар бобати 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 арзиши харидор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пардохт намудани мабла</w:t>
      </w:r>
      <w:r w:rsidRPr="00D5138D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истифодабарии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мувофи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 омада,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аррар кунанд. Бо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 мумкин аст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манъ намудани харидории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карда 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иби ва истифодабарии мува</w:t>
      </w:r>
      <w:r w:rsidRPr="00D5138D">
        <w:rPr>
          <w:rFonts w:ascii="Palatino Linotype" w:hAnsi="Palatino Linotype"/>
        </w:rPr>
        <w:t>ққ</w:t>
      </w:r>
      <w:r w:rsidRPr="00B64921">
        <w:rPr>
          <w:rFonts w:ascii="Palatino Linotype" w:hAnsi="Palatino Linotype"/>
        </w:rPr>
        <w:t>атии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ми пурра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мегузарад, агар дар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нашуда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ихтиёрдории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гирифтани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истифодабарии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ва бо тартибе, ки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ва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намудааст, иборат мебошад.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муфлисшавии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орагир, инчунин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абс ва мусодира намудан ё ба кор бурдани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ёнидани зарар ба амволи 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,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 аз амволи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удо карда мешавад ва бояд ба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ки метавонад онро тиб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сало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диди худ ихтиёрдори намояд, баргардонида 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сози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удошавандае, ки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дар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ом додааст, моликияти 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 мебошанд, агар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накарда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олате, ки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бо ризоияти хаттии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 мабла</w:t>
      </w:r>
      <w:r w:rsidRPr="00D5138D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худ бе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сози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аз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удонашавандаро бидуни зарар ба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 бошад,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баъди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атъ гардидани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баргардонидани арзиши ин бе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сози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оро дорад, агар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накарда бошад. Дар дигар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барои талаб намудани баргардонии арзиши ин бе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соззихо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надорад.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15. Гузашт  намудани 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 тиб</w:t>
      </w:r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и шартномаи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ба шахси сеюм ва гаравмонии предмети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метавонад пурра ё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исман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худро оиди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шахси сеюм гузашт намояд ё ба гарав монад.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дорад бо ма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сади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алб намудани мабла</w:t>
      </w:r>
      <w:r w:rsidRPr="00D5138D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пули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ба сифати гарав истифода барад.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надорад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ба сифати гарав бе ризоияти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истифода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вазифадор аст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орагирро дар бораи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амаи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шахсони сеюм ба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ого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16. Тартиби ба</w:t>
      </w:r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айдгирии амвол (предмети шартномаи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) ва 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 ба он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айдгирии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ба амвол (предмети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) аз 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ва бо тартибе, ки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намудааст,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созиши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ба номи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ё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ба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 гирифта мешаванд. Зимнан дар ху</w:t>
      </w:r>
      <w:r w:rsidRPr="00D5138D">
        <w:rPr>
          <w:rFonts w:ascii="Palatino Linotype" w:hAnsi="Palatino Linotype"/>
        </w:rPr>
        <w:t>ҷҷ</w:t>
      </w:r>
      <w:r w:rsidRPr="00B64921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ба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айдгири маълумот дар бораи молик ва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иби (истифодабарандаи) амвол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атман зикр карда мешавад.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олати бекор карда шудани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аз тарафи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баргардонида гирифтани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, бо аризаи 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 ма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омоти давлатие, ки барои ба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айдгири ваколатдор мебошад, вазифадор аст сабти номи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иби (истифодабарандаи) амволро беэътибор гардонад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17. Су</w:t>
      </w:r>
      <w:r w:rsidRPr="00D5138D">
        <w:rPr>
          <w:rFonts w:ascii="Palatino Linotype" w:hAnsi="Palatino Linotype"/>
          <w:b/>
          <w:bCs/>
        </w:rPr>
        <w:t>ғ</w:t>
      </w:r>
      <w:r w:rsidRPr="00B64921">
        <w:rPr>
          <w:rFonts w:ascii="Palatino Linotype" w:hAnsi="Palatino Linotype"/>
          <w:b/>
          <w:bCs/>
        </w:rPr>
        <w:t>уртаи предмети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ва таваккал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таваккали гум шудан (нобуд шудан), камомад ё зарар дидан аз ла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заи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вили амвол ба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шанда </w:t>
      </w:r>
      <w:proofErr w:type="gramStart"/>
      <w:r w:rsidRPr="00B64921">
        <w:rPr>
          <w:rFonts w:ascii="Palatino Linotype" w:hAnsi="Palatino Linotype"/>
        </w:rPr>
        <w:t>то ла</w:t>
      </w:r>
      <w:proofErr w:type="gramEnd"/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заи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ёфтани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амали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су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урта карда шавад, агар дар шартнома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нагардида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Су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урта намудани таваккал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ибкори (молияв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) бо ризоияти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шарноми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муайяннамудаи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бояд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авобгарии худро барои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ое, ки дар нати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аи расонидани зарар 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ает, саломат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ё амволи шахсони дигар дар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араёни истифодабарии амволи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ву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уд меоянд, су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урта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D5138D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дорад таваккали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авобгарии худро барои вайрон кардани 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фоидаи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су</w:t>
      </w:r>
      <w:r w:rsidRPr="00D5138D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урта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18. Та</w:t>
      </w:r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симоти таваккал байни тараф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шартномаи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авобгари барои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ифзи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ама гуна зарари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амчунин барои таваккали вобаста ба нобудшав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гумшав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корношоямшав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дуздидан, пеш м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 вайрон шудан, хатоги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ангоми васлкун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ё истифодабар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ро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додашуда ва дигар хавф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амволи аз ла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заи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абули аслии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д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мебошад, агар</w:t>
      </w:r>
      <w:r w:rsidRPr="00B64921">
        <w:rPr>
          <w:rFonts w:ascii="Palatino Linotype" w:hAnsi="Palatino Linotype"/>
          <w:i/>
          <w:iCs/>
        </w:rPr>
        <w:t xml:space="preserve"> </w:t>
      </w:r>
      <w:r w:rsidRPr="00B64921">
        <w:rPr>
          <w:rFonts w:ascii="Palatino Linotype" w:hAnsi="Palatino Linotype"/>
        </w:rPr>
        <w:t>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proofErr w:type="gramEnd"/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накарда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Таваккали</w:t>
      </w:r>
      <w:r w:rsidRPr="00B64921">
        <w:rPr>
          <w:rFonts w:ascii="Palatino Linotype" w:hAnsi="Palatino Linotype"/>
          <w:b/>
          <w:bCs/>
        </w:rPr>
        <w:t xml:space="preserve"> </w:t>
      </w:r>
      <w:r w:rsidRPr="00B64921">
        <w:rPr>
          <w:rFonts w:ascii="Palatino Linotype" w:hAnsi="Palatino Linotype"/>
        </w:rPr>
        <w:t xml:space="preserve">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ро нагардидани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хариду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ши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зарар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вобаста ба он ба души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амон тарафи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мебошад, ки фур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шандаро интихоб намудааст. агар шартномаи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накарда бошад.</w:t>
      </w:r>
    </w:p>
    <w:p w:rsidR="00FA005C" w:rsidRPr="00B64921" w:rsidRDefault="00FA005C" w:rsidP="00FA005C">
      <w:pPr>
        <w:pStyle w:val="a5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Таваккали мутоби</w:t>
      </w:r>
      <w:r w:rsidRPr="00D5138D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ат накардани предмети 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D5138D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ба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адаф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 xml:space="preserve">ои истифодабарии 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амин предмет тиб</w:t>
      </w:r>
      <w:r w:rsidRPr="00D5138D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и шартномаи 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D5138D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ва зарар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 вобаста ба он ба д</w:t>
      </w:r>
      <w:r w:rsidRPr="00D5138D">
        <w:rPr>
          <w:rFonts w:ascii="Palatino Linotype" w:hAnsi="Palatino Linotype"/>
          <w:sz w:val="20"/>
        </w:rPr>
        <w:t>ӯ</w:t>
      </w:r>
      <w:r w:rsidRPr="00B64921">
        <w:rPr>
          <w:rFonts w:ascii="Palatino Linotype" w:hAnsi="Palatino Linotype"/>
          <w:sz w:val="20"/>
        </w:rPr>
        <w:t xml:space="preserve">ши </w:t>
      </w:r>
      <w:proofErr w:type="gramStart"/>
      <w:r w:rsidRPr="00B64921">
        <w:rPr>
          <w:rFonts w:ascii="Palatino Linotype" w:hAnsi="Palatino Linotype"/>
          <w:sz w:val="20"/>
        </w:rPr>
        <w:t>тарафе</w:t>
      </w:r>
      <w:proofErr w:type="gramEnd"/>
      <w:r w:rsidRPr="00B64921">
        <w:rPr>
          <w:rFonts w:ascii="Palatino Linotype" w:hAnsi="Palatino Linotype"/>
          <w:sz w:val="20"/>
        </w:rPr>
        <w:t xml:space="preserve"> мебошад, ки предмети 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молиявиро интихоб намудааст, агар шартномаи и</w:t>
      </w:r>
      <w:r w:rsidRPr="00D5138D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молияв</w:t>
      </w:r>
      <w:r w:rsidRPr="00D5138D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тартиби дигаре пешбин</w:t>
      </w:r>
      <w:r w:rsidRPr="00D5138D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накарда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19. Ба кор бурдани </w:t>
      </w:r>
      <w:proofErr w:type="gramStart"/>
      <w:r w:rsidRPr="00B64921">
        <w:rPr>
          <w:rFonts w:ascii="Palatino Linotype" w:hAnsi="Palatino Linotype"/>
          <w:b/>
          <w:bCs/>
        </w:rPr>
        <w:t>р</w:t>
      </w:r>
      <w:proofErr w:type="gramEnd"/>
      <w:r w:rsidRPr="00D5138D">
        <w:rPr>
          <w:rFonts w:ascii="Palatino Linotype" w:hAnsi="Palatino Linotype"/>
          <w:b/>
          <w:bCs/>
        </w:rPr>
        <w:t>ӯ</w:t>
      </w:r>
      <w:r w:rsidRPr="00B64921">
        <w:rPr>
          <w:rFonts w:ascii="Palatino Linotype" w:hAnsi="Palatino Linotype"/>
          <w:b/>
          <w:bCs/>
        </w:rPr>
        <w:t>ёнидани зарар ба фоидаи шахсони сеюм ба предмети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фоидаи шахси сеюм аз </w:t>
      </w:r>
      <w:proofErr w:type="gramStart"/>
      <w:r w:rsidRPr="00B64921">
        <w:rPr>
          <w:rFonts w:ascii="Palatino Linotype" w:hAnsi="Palatino Linotype"/>
        </w:rPr>
        <w:t>р</w:t>
      </w:r>
      <w:proofErr w:type="gramEnd"/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и </w:t>
      </w:r>
      <w:r w:rsidRPr="00D5138D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р</w:t>
      </w:r>
      <w:r w:rsidRPr="00D5138D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ёнидани зарар ба кор бурда намешавад, аз 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умла дар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ое, ки агар предмети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D5138D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номи и</w:t>
      </w:r>
      <w:r w:rsidRPr="00D5138D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ба </w:t>
      </w:r>
      <w:r w:rsidRPr="00D5138D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 гирифта шуда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ёнидани зарар ба фоидаи шахсони сеюм, ки ба амволи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нисбати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кор бурда шудааст, метавонанд тан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амин объекти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моликияти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 w:rsidRPr="00B64921">
        <w:rPr>
          <w:rFonts w:ascii="Palatino Linotype" w:hAnsi="Palatino Linotype"/>
        </w:rPr>
        <w:lastRenderedPageBreak/>
        <w:t>нигаронида шавад. Аз 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нати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аи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онеъ гардонидани 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 xml:space="preserve">ёнидани зарар ба гирандаи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ук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оиди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таври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атми на тан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, балки 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ки дар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муайян шудаанд, мегузаранд.</w:t>
      </w:r>
    </w:p>
    <w:p w:rsidR="00FA005C" w:rsidRPr="008F2144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20. Ба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исобгирии предмети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ва татби</w:t>
      </w:r>
      <w:r w:rsidRPr="008F2144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и механизми босурьати амортизатсияи предмети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, ки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дода шудааст, бо ризоияти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дар баланси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ё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 гирифта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доранд аз 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и мувофи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аи мута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обила исте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локи (амортизатсияи) босуръати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истифода намоянд.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 карда баровардани исте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локро (амортизатсияро)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амон тарафи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меди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ад, ки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балансаш мебошад.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21. Кашида гирифтан ва баргардонида гирифтаии предмети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аз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орагир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Тартиби кашида гирифтан ва баргардонида гирифтани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  <w:smallCaps/>
        </w:rPr>
        <w:t xml:space="preserve"> </w:t>
      </w:r>
      <w:r w:rsidRPr="00B64921">
        <w:rPr>
          <w:rFonts w:ascii="Palatino Linotype" w:hAnsi="Palatino Linotype"/>
        </w:rPr>
        <w:t>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ва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муайян карда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>Моддаи 22. Пардохт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и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8F2144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Пардохт барои со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иб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истифодабарии амволе, ки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дода шудааст,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дар шакли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пардохта мешаванд.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метавонанд ч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шакли пул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ч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</w:t>
      </w:r>
      <w:proofErr w:type="gramStart"/>
      <w:r w:rsidRPr="00B64921">
        <w:rPr>
          <w:rFonts w:ascii="Palatino Linotype" w:hAnsi="Palatino Linotype"/>
        </w:rPr>
        <w:t>шакли</w:t>
      </w:r>
      <w:proofErr w:type="gramEnd"/>
      <w:r w:rsidRPr="00B64921">
        <w:rPr>
          <w:rFonts w:ascii="Palatino Linotype" w:hAnsi="Palatino Linotype"/>
        </w:rPr>
        <w:t xml:space="preserve"> мол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 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ти</w:t>
      </w:r>
      <w:proofErr w:type="gramEnd"/>
      <w:r w:rsidRPr="00B64921">
        <w:rPr>
          <w:rFonts w:ascii="Palatino Linotype" w:hAnsi="Palatino Linotype"/>
        </w:rPr>
        <w:t xml:space="preserve">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мабла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и умумии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тамоми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амал намудани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фа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мида мешавад, ки ба он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баргардонидани харо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вобаста ба харидор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вили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орагир,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уброни харо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вобаста ба расонидани хизматрасони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дигари дар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пешбинигардида, инчунин даромади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дохил мешаванд.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 мабла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и умумии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мумкин аст нархи хариди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дохил карда шавад, агар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гузаштани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моликиятро ба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пешбин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карда бошад.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</w:t>
      </w:r>
      <w:r w:rsidRPr="008F2144">
        <w:rPr>
          <w:rFonts w:ascii="Palatino Linotype" w:hAnsi="Palatino Linotype"/>
        </w:rPr>
        <w:t>ҷ</w:t>
      </w:r>
      <w:proofErr w:type="gramStart"/>
      <w:r w:rsidRPr="00B64921">
        <w:rPr>
          <w:rFonts w:ascii="Palatino Linotype" w:hAnsi="Palatino Linotype"/>
        </w:rPr>
        <w:t>м</w:t>
      </w:r>
      <w:proofErr w:type="gramEnd"/>
      <w:r w:rsidRPr="00B64921">
        <w:rPr>
          <w:rFonts w:ascii="Palatino Linotype" w:hAnsi="Palatino Linotype"/>
        </w:rPr>
        <w:t>, тарз, шакл ва давра ба давра ворид намудани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дар шартнома бо мувофи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аи тарафайн му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каррар карда мешаванд. Агар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исоббаробаркунии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бо 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сулоте (дар шакли молие), ки бо воситаи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исте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сол мешавад,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анд, нархи ин 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сулот бо мувофи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аи тараф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муайян карда 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Агар дар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нагардида бошад, андозаи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метавонад бо мувофи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аи тараф</w:t>
      </w:r>
      <w:r>
        <w:rPr>
          <w:rFonts w:ascii="Palatino Linotype" w:hAnsi="Palatino Linotype"/>
        </w:rPr>
        <w:t>ҳ</w:t>
      </w:r>
      <w:proofErr w:type="gramStart"/>
      <w:r w:rsidRPr="00B64921">
        <w:rPr>
          <w:rFonts w:ascii="Palatino Linotype" w:hAnsi="Palatino Linotype"/>
        </w:rPr>
        <w:t>о</w:t>
      </w:r>
      <w:proofErr w:type="gramEnd"/>
      <w:r w:rsidRPr="00B64921">
        <w:rPr>
          <w:rFonts w:ascii="Palatino Linotype" w:hAnsi="Palatino Linotype"/>
        </w:rPr>
        <w:t xml:space="preserve"> ба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proofErr w:type="gramStart"/>
      <w:r w:rsidRPr="00B64921">
        <w:rPr>
          <w:rFonts w:ascii="Palatino Linotype" w:hAnsi="Palatino Linotype"/>
        </w:rPr>
        <w:t>лат</w:t>
      </w:r>
      <w:proofErr w:type="gramEnd"/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пешбининамудаи шартнома, вале на бештар аз як маротиба дар се мо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та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йир дода 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proofErr w:type="gramStart"/>
      <w:r w:rsidRPr="00B64921">
        <w:rPr>
          <w:rFonts w:ascii="Palatino Linotype" w:hAnsi="Palatino Linotype"/>
          <w:lang w:val="en-US"/>
        </w:rPr>
        <w:t>E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оид ба ворид намудани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ла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заи аз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ониби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истифода гардидани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фаро мерасанд, агар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тартиби дигаре пешбин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накарда бошад.</w:t>
      </w:r>
      <w:proofErr w:type="gramEnd"/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23. 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</w:t>
      </w:r>
      <w:r w:rsidRPr="00D5138D">
        <w:rPr>
          <w:rFonts w:ascii="Palatino Linotype" w:hAnsi="Palatino Linotype"/>
          <w:b/>
          <w:bCs/>
        </w:rPr>
        <w:t>қ</w:t>
      </w:r>
      <w:proofErr w:type="gramStart"/>
      <w:r w:rsidRPr="00B64921">
        <w:rPr>
          <w:rFonts w:ascii="Palatino Linotype" w:hAnsi="Palatino Linotype"/>
          <w:b/>
          <w:bCs/>
        </w:rPr>
        <w:t>у</w:t>
      </w:r>
      <w:proofErr w:type="gramEnd"/>
      <w:r w:rsidRPr="00D5138D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 ба назорат намудани шарт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шартнома аз р</w:t>
      </w:r>
      <w:r w:rsidRPr="00D5138D">
        <w:rPr>
          <w:rFonts w:ascii="Palatino Linotype" w:hAnsi="Palatino Linotype"/>
          <w:b/>
          <w:bCs/>
        </w:rPr>
        <w:t>ӯ</w:t>
      </w:r>
      <w:r w:rsidRPr="00B64921">
        <w:rPr>
          <w:rFonts w:ascii="Palatino Linotype" w:hAnsi="Palatino Linotype"/>
          <w:b/>
          <w:bCs/>
        </w:rPr>
        <w:t>и а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д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ои и</w:t>
      </w:r>
      <w:r w:rsidRPr="00D5138D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ораи молияв</w:t>
      </w:r>
      <w:r w:rsidRPr="00D5138D">
        <w:rPr>
          <w:rFonts w:ascii="Palatino Linotype" w:hAnsi="Palatino Linotype"/>
          <w:b/>
          <w:bCs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дорад риоя гардидани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молиявиро аз тарафи,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ва шартнома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замимашударо дар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исмате, ки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ро гардидани 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аз тарафи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таъсир мерасонанд, назорат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Тартиби назорати шарт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шартнома дар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дигар шартнома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замимавии байни иштироккунандагони он пешак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айд карда мешавад.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 дорад ба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орагир дар шакли хатт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оид ба 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оди иттилооте, ки барои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додани чунин назорат зарур мебошад, дархост фиристонад,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орагир вазифадор аст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амин гуна дархост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оро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онеъ гардонад.</w:t>
      </w:r>
    </w:p>
    <w:p w:rsidR="00FA005C" w:rsidRPr="00B64921" w:rsidRDefault="00FA005C" w:rsidP="00FA005C">
      <w:pPr>
        <w:pStyle w:val="31"/>
        <w:spacing w:before="0"/>
        <w:ind w:left="567" w:right="182" w:firstLine="284"/>
        <w:rPr>
          <w:rFonts w:ascii="Palatino Linotype" w:hAnsi="Palatino Linotype"/>
          <w:sz w:val="20"/>
        </w:rPr>
      </w:pPr>
    </w:p>
    <w:p w:rsidR="00FA005C" w:rsidRPr="00B64921" w:rsidRDefault="00FA005C" w:rsidP="00FA005C">
      <w:pPr>
        <w:pStyle w:val="31"/>
        <w:spacing w:before="0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>Моддаи 24. Хусусият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 амалиёт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 байналмилалие, ки субъект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ои  и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ораи  молияв</w:t>
      </w:r>
      <w:r w:rsidRPr="008F2144">
        <w:rPr>
          <w:rFonts w:ascii="Palatino Linotype" w:hAnsi="Palatino Linotype"/>
          <w:sz w:val="20"/>
        </w:rPr>
        <w:t>ӣ</w:t>
      </w:r>
      <w:r w:rsidRPr="00B64921">
        <w:rPr>
          <w:rFonts w:ascii="Palatino Linotype" w:hAnsi="Palatino Linotype"/>
          <w:sz w:val="20"/>
        </w:rPr>
        <w:t xml:space="preserve"> ан</w:t>
      </w:r>
      <w:r w:rsidRPr="008F2144">
        <w:rPr>
          <w:rFonts w:ascii="Palatino Linotype" w:hAnsi="Palatino Linotype"/>
          <w:sz w:val="20"/>
        </w:rPr>
        <w:t>ҷ</w:t>
      </w:r>
      <w:r w:rsidRPr="00B64921">
        <w:rPr>
          <w:rFonts w:ascii="Palatino Linotype" w:hAnsi="Palatino Linotype"/>
          <w:sz w:val="20"/>
        </w:rPr>
        <w:t>ом  меди</w:t>
      </w:r>
      <w:r>
        <w:rPr>
          <w:rFonts w:ascii="Palatino Linotype" w:hAnsi="Palatino Linotype"/>
          <w:sz w:val="20"/>
        </w:rPr>
        <w:t>ҳ</w:t>
      </w:r>
      <w:r w:rsidRPr="00B64921">
        <w:rPr>
          <w:rFonts w:ascii="Palatino Linotype" w:hAnsi="Palatino Linotype"/>
          <w:sz w:val="20"/>
        </w:rPr>
        <w:t>анд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ораде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, дорад бе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озатномаи (литсензияи) Бонки миллии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амалиёти байналмилалиро вобаста ба гардиши сармоя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ад, восита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пулиро аз 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айрирезидент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ои </w:t>
      </w:r>
      <w:r w:rsidRPr="008F2144">
        <w:rPr>
          <w:rFonts w:ascii="Palatino Linotype" w:hAnsi="Palatino Linotype"/>
        </w:rPr>
        <w:lastRenderedPageBreak/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бо ма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сади харидани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бештар аз шаш мо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(180 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з), вале на бештар аз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амали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алб намояд.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оради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андагон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proofErr w:type="gramStart"/>
      <w:r w:rsidRPr="00B64921">
        <w:rPr>
          <w:rFonts w:ascii="Palatino Linotype" w:hAnsi="Palatino Linotype"/>
        </w:rPr>
        <w:t>у</w:t>
      </w:r>
      <w:proofErr w:type="gramEnd"/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, доранд бе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озатномаи (литсензияи) Бонки миллии Точикистон амалиёти вобастаро ба гардиши сармоя, пардохтани фоиз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 барои истифодаи мабла</w:t>
      </w:r>
      <w:r w:rsidRPr="008F2144">
        <w:rPr>
          <w:rFonts w:ascii="Palatino Linotype" w:hAnsi="Palatino Linotype"/>
        </w:rPr>
        <w:t>ғ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пардохташон гузаштаро, ки фур</w:t>
      </w:r>
      <w:r w:rsidRPr="008F2144">
        <w:rPr>
          <w:rFonts w:ascii="Palatino Linotype" w:hAnsi="Palatino Linotype"/>
        </w:rPr>
        <w:t>ӯ</w:t>
      </w:r>
      <w:r w:rsidRPr="00B64921">
        <w:rPr>
          <w:rFonts w:ascii="Palatino Linotype" w:hAnsi="Palatino Linotype"/>
        </w:rPr>
        <w:t>шандаи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од намудааст, сарфи назар аз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лати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ии гирифтани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(амалиёти асъории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амалиёти вобаста ба гардиши сармояро) амал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намоянд.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Барои ан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ом додани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молиявии байналмилал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>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удуди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ворид ва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удуди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содир намудани (аз тари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сар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ади гумрукии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инти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ол додани)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бо ма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сади истифодаи он тиб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бештар аз шаш мо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инчунин пардохтани мабла</w:t>
      </w:r>
      <w:r w:rsidRPr="008F2144">
        <w:rPr>
          <w:rFonts w:ascii="Palatino Linotype" w:hAnsi="Palatino Linotype"/>
        </w:rPr>
        <w:t>ғ</w:t>
      </w:r>
      <w:r w:rsidRPr="00B64921">
        <w:rPr>
          <w:rFonts w:ascii="Palatino Linotype" w:hAnsi="Palatino Linotype"/>
        </w:rPr>
        <w:t>и пурраи шартномаи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дар давраи зиёда аз шаш мо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,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онунгузории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дар бораи назорати асъор ва танзими асъор амалиёти вобаста ба гардиши сармоя 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исобида  намешаванд;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ангоми ба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удуди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ворид намудан ё аз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удуди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содир намудани (аз тари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 сар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 xml:space="preserve">ади гумрукии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 То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икистон инти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ол додани) предмети и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ораи молияв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амаи намуд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гумрук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ба арзиши умумии гумрукии амвол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 карда мешаванд.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Пардохтхои гумруки ба тарики зайл ворид карда мешаванд: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дар лахзаи ворид (содир) намудани предмети ичораи молияви ба маблаги хамон кисм арзиши гумрукии амвол, ки пардохт карда шудааст ва бо хуччатхои бонки тасдик карда шудааст: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 xml:space="preserve">минбаъд пардохтхои гумрукй баробари пардохтхои ичораи молияви ё дар давоми 20 </w:t>
      </w:r>
      <w:proofErr w:type="gramStart"/>
      <w:r w:rsidRPr="00B64921">
        <w:rPr>
          <w:rFonts w:ascii="Palatino Linotype" w:hAnsi="Palatino Linotype"/>
        </w:rPr>
        <w:t>руз</w:t>
      </w:r>
      <w:proofErr w:type="gramEnd"/>
      <w:r w:rsidRPr="00B64921">
        <w:rPr>
          <w:rFonts w:ascii="Palatino Linotype" w:hAnsi="Palatino Linotype"/>
        </w:rPr>
        <w:t xml:space="preserve"> а лахзаи анчом ёфтани пардохтхои ичораи молияви ворид карда мешаванд.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Тартиби (низоми) ворид намудани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гумрук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амин модда му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аррар намудааст, батаъхирандозии м</w:t>
      </w:r>
      <w:r w:rsidRPr="008F2144">
        <w:rPr>
          <w:rFonts w:ascii="Palatino Linotype" w:hAnsi="Palatino Linotype"/>
        </w:rPr>
        <w:t>ӯ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лати пардохт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ои гумрук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ё кредити инвеститсионии  андоз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исобида намешавад.</w:t>
      </w:r>
    </w:p>
    <w:p w:rsidR="00FA005C" w:rsidRPr="00B64921" w:rsidRDefault="00FA005C" w:rsidP="00FA005C">
      <w:pPr>
        <w:ind w:left="567" w:right="182" w:firstLine="284"/>
        <w:jc w:val="center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pStyle w:val="1"/>
        <w:spacing w:before="0"/>
        <w:ind w:left="567" w:right="182" w:firstLine="284"/>
        <w:rPr>
          <w:rFonts w:ascii="Palatino Linotype" w:hAnsi="Palatino Linotype"/>
          <w:sz w:val="20"/>
        </w:rPr>
      </w:pPr>
      <w:r w:rsidRPr="00B64921">
        <w:rPr>
          <w:rFonts w:ascii="Palatino Linotype" w:hAnsi="Palatino Linotype"/>
          <w:sz w:val="20"/>
        </w:rPr>
        <w:t xml:space="preserve">БОБИ </w:t>
      </w:r>
      <w:proofErr w:type="gramStart"/>
      <w:r w:rsidRPr="00B64921">
        <w:rPr>
          <w:rFonts w:ascii="Palatino Linotype" w:hAnsi="Palatino Linotype"/>
          <w:sz w:val="20"/>
        </w:rPr>
        <w:t>Ш-</w:t>
      </w:r>
      <w:proofErr w:type="gramEnd"/>
      <w:r w:rsidRPr="00B64921">
        <w:rPr>
          <w:rFonts w:ascii="Palatino Linotype" w:hAnsi="Palatino Linotype"/>
          <w:sz w:val="20"/>
        </w:rPr>
        <w:t xml:space="preserve"> МУ</w:t>
      </w:r>
      <w:r w:rsidRPr="008F2144">
        <w:rPr>
          <w:rFonts w:ascii="Palatino Linotype" w:hAnsi="Palatino Linotype"/>
          <w:sz w:val="20"/>
        </w:rPr>
        <w:t>Қ</w:t>
      </w:r>
      <w:r w:rsidRPr="00B64921">
        <w:rPr>
          <w:rFonts w:ascii="Palatino Linotype" w:hAnsi="Palatino Linotype"/>
          <w:sz w:val="20"/>
        </w:rPr>
        <w:t>АРРАРОТИ ХОТИМАВ</w:t>
      </w:r>
      <w:r w:rsidRPr="008F2144">
        <w:rPr>
          <w:rFonts w:ascii="Palatino Linotype" w:hAnsi="Palatino Linotype"/>
          <w:sz w:val="20"/>
        </w:rPr>
        <w:t>Ӣ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25. </w:t>
      </w:r>
      <w:r w:rsidRPr="00FA005C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авобгар</w:t>
      </w:r>
      <w:r w:rsidRPr="00FA005C">
        <w:rPr>
          <w:rFonts w:ascii="Palatino Linotype" w:hAnsi="Palatino Linotype"/>
          <w:b/>
          <w:bCs/>
        </w:rPr>
        <w:t>ӣ</w:t>
      </w:r>
      <w:r w:rsidRPr="00B64921">
        <w:rPr>
          <w:rFonts w:ascii="Palatino Linotype" w:hAnsi="Palatino Linotype"/>
          <w:b/>
          <w:bCs/>
        </w:rPr>
        <w:t xml:space="preserve">  барои  вайрон  кардани  </w:t>
      </w:r>
      <w:r w:rsidRPr="00FA005C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онуни  мазкур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</w:rPr>
        <w:t>Шахсони воке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ие, ки му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аррароти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онуни мазкурро вайрон мекунанд, мутоби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 xml:space="preserve">и конунгузории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64921">
        <w:rPr>
          <w:rFonts w:ascii="Palatino Linotype" w:hAnsi="Palatino Linotype"/>
        </w:rPr>
        <w:t>урии</w:t>
      </w:r>
      <w:proofErr w:type="gramStart"/>
      <w:r w:rsidRPr="00B64921">
        <w:rPr>
          <w:rFonts w:ascii="Palatino Linotype" w:hAnsi="Palatino Linotype"/>
        </w:rPr>
        <w:t xml:space="preserve"> Т</w:t>
      </w:r>
      <w:proofErr w:type="gramEnd"/>
      <w:r w:rsidRPr="00B64921">
        <w:rPr>
          <w:rFonts w:ascii="Palatino Linotype" w:hAnsi="Palatino Linotype"/>
        </w:rPr>
        <w:t>о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 xml:space="preserve">икистон ба </w:t>
      </w:r>
      <w:r w:rsidRPr="008F2144">
        <w:rPr>
          <w:rFonts w:ascii="Palatino Linotype" w:hAnsi="Palatino Linotype"/>
        </w:rPr>
        <w:t>ҷ</w:t>
      </w:r>
      <w:r w:rsidRPr="00B64921">
        <w:rPr>
          <w:rFonts w:ascii="Palatino Linotype" w:hAnsi="Palatino Linotype"/>
        </w:rPr>
        <w:t>авобгари кашида мешаванд.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Моддаи 26. Мавриди амал </w:t>
      </w:r>
      <w:r w:rsidRPr="008F2144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 xml:space="preserve">арор додани </w:t>
      </w:r>
      <w:r w:rsidRPr="008F2144">
        <w:rPr>
          <w:rFonts w:ascii="Palatino Linotype" w:hAnsi="Palatino Linotype"/>
          <w:b/>
          <w:bCs/>
        </w:rPr>
        <w:t>Қ</w:t>
      </w:r>
      <w:r w:rsidRPr="00B64921">
        <w:rPr>
          <w:rFonts w:ascii="Palatino Linotype" w:hAnsi="Palatino Linotype"/>
          <w:b/>
          <w:bCs/>
        </w:rPr>
        <w:t>онуни мазкур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онуни мазкур пас аз интишори  расм</w:t>
      </w:r>
      <w:r w:rsidRPr="008F2144">
        <w:rPr>
          <w:rFonts w:ascii="Palatino Linotype" w:hAnsi="Palatino Linotype"/>
        </w:rPr>
        <w:t>ӣ</w:t>
      </w:r>
      <w:r w:rsidRPr="00B64921">
        <w:rPr>
          <w:rFonts w:ascii="Palatino Linotype" w:hAnsi="Palatino Linotype"/>
        </w:rPr>
        <w:t xml:space="preserve">  мавриди амал  </w:t>
      </w:r>
      <w:r w:rsidRPr="008F2144">
        <w:rPr>
          <w:rFonts w:ascii="Palatino Linotype" w:hAnsi="Palatino Linotype"/>
        </w:rPr>
        <w:t>қ</w:t>
      </w:r>
      <w:r w:rsidRPr="00B64921">
        <w:rPr>
          <w:rFonts w:ascii="Palatino Linotype" w:hAnsi="Palatino Linotype"/>
        </w:rPr>
        <w:t>арор дода шавад.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      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  <w:bCs/>
        </w:rPr>
      </w:pPr>
      <w:r w:rsidRPr="00B64921">
        <w:rPr>
          <w:rFonts w:ascii="Palatino Linotype" w:hAnsi="Palatino Linotype"/>
          <w:b/>
          <w:bCs/>
        </w:rPr>
        <w:t xml:space="preserve">        Президенти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</w:rPr>
      </w:pPr>
      <w:r w:rsidRPr="00B64921">
        <w:rPr>
          <w:rFonts w:ascii="Palatino Linotype" w:hAnsi="Palatino Linotype"/>
          <w:b/>
          <w:bCs/>
        </w:rPr>
        <w:t xml:space="preserve"> 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урии</w:t>
      </w:r>
      <w:proofErr w:type="gramStart"/>
      <w:r w:rsidRPr="00B64921">
        <w:rPr>
          <w:rFonts w:ascii="Palatino Linotype" w:hAnsi="Palatino Linotype"/>
          <w:b/>
          <w:bCs/>
        </w:rPr>
        <w:t xml:space="preserve"> Т</w:t>
      </w:r>
      <w:proofErr w:type="gramEnd"/>
      <w:r w:rsidRPr="00B64921">
        <w:rPr>
          <w:rFonts w:ascii="Palatino Linotype" w:hAnsi="Palatino Linotype"/>
          <w:b/>
          <w:bCs/>
        </w:rPr>
        <w:t>о</w:t>
      </w:r>
      <w:r w:rsidRPr="008F2144">
        <w:rPr>
          <w:rFonts w:ascii="Palatino Linotype" w:hAnsi="Palatino Linotype"/>
          <w:b/>
          <w:bCs/>
        </w:rPr>
        <w:t>ҷ</w:t>
      </w:r>
      <w:r w:rsidRPr="00B64921">
        <w:rPr>
          <w:rFonts w:ascii="Palatino Linotype" w:hAnsi="Palatino Linotype"/>
          <w:b/>
          <w:bCs/>
        </w:rPr>
        <w:t>икистон                                                                                                            Э. РА</w:t>
      </w:r>
      <w:r>
        <w:rPr>
          <w:rFonts w:ascii="Palatino Linotype" w:hAnsi="Palatino Linotype"/>
          <w:b/>
          <w:bCs/>
        </w:rPr>
        <w:t>Ҳ</w:t>
      </w:r>
      <w:r w:rsidRPr="00B64921">
        <w:rPr>
          <w:rFonts w:ascii="Palatino Linotype" w:hAnsi="Palatino Linotype"/>
          <w:b/>
          <w:bCs/>
        </w:rPr>
        <w:t>МОНОВ</w:t>
      </w:r>
    </w:p>
    <w:p w:rsidR="00FA005C" w:rsidRPr="00B64921" w:rsidRDefault="00FA005C" w:rsidP="00FA005C">
      <w:pPr>
        <w:ind w:left="567" w:right="182" w:firstLine="284"/>
        <w:rPr>
          <w:rFonts w:ascii="Palatino Linotype" w:hAnsi="Palatino Linotype"/>
          <w:b/>
        </w:rPr>
      </w:pPr>
      <w:r w:rsidRPr="00B64921">
        <w:rPr>
          <w:rFonts w:ascii="Palatino Linotype" w:hAnsi="Palatino Linotype"/>
          <w:b/>
        </w:rPr>
        <w:t>ш. Душанбе  22 апрели соли 2003</w:t>
      </w:r>
    </w:p>
    <w:p w:rsidR="00FA005C" w:rsidRPr="00B64921" w:rsidRDefault="00FA005C" w:rsidP="00FA005C">
      <w:pPr>
        <w:pStyle w:val="FR1"/>
        <w:ind w:left="567" w:right="182" w:firstLine="284"/>
        <w:jc w:val="both"/>
        <w:rPr>
          <w:rFonts w:ascii="Palatino Linotype" w:hAnsi="Palatino Linotype"/>
          <w:b/>
          <w:sz w:val="20"/>
          <w:szCs w:val="20"/>
        </w:rPr>
      </w:pPr>
      <w:r w:rsidRPr="00B64921">
        <w:rPr>
          <w:rFonts w:ascii="Palatino Linotype" w:hAnsi="Palatino Linotype"/>
          <w:b/>
          <w:sz w:val="20"/>
          <w:szCs w:val="20"/>
        </w:rPr>
        <w:t>№ 9</w:t>
      </w:r>
    </w:p>
    <w:p w:rsidR="00EC0685" w:rsidRDefault="00EC0685"/>
    <w:p w:rsidR="00D5138D" w:rsidRPr="005622E6" w:rsidRDefault="00D5138D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504572" w:rsidRPr="005622E6" w:rsidRDefault="00504572"/>
    <w:p w:rsidR="00D5138D" w:rsidRDefault="00D5138D"/>
    <w:p w:rsidR="00D5138D" w:rsidRDefault="00D5138D"/>
    <w:p w:rsidR="00D5138D" w:rsidRDefault="00D5138D" w:rsidP="00D5138D">
      <w:pPr>
        <w:shd w:val="clear" w:color="auto" w:fill="FFFFFF"/>
        <w:ind w:left="2578" w:right="-2" w:hanging="370"/>
        <w:rPr>
          <w:rFonts w:ascii="Times New Roman Tj" w:hAnsi="Times New Roman Tj"/>
          <w:color w:val="000000"/>
          <w:spacing w:val="-7"/>
        </w:rPr>
      </w:pPr>
    </w:p>
    <w:p w:rsidR="00D5138D" w:rsidRDefault="00D5138D" w:rsidP="00D5138D">
      <w:pPr>
        <w:shd w:val="clear" w:color="auto" w:fill="FFFFFF"/>
        <w:ind w:right="-2" w:firstLine="142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ЗАКОН РЕСПУБЛИКИ ТАДЖИКИСТАН</w:t>
      </w:r>
    </w:p>
    <w:p w:rsidR="00D5138D" w:rsidRDefault="00D5138D" w:rsidP="00D5138D">
      <w:pPr>
        <w:shd w:val="clear" w:color="auto" w:fill="FFFFFF"/>
        <w:ind w:right="-2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О  финансовой аренде (лизинге)</w:t>
      </w:r>
    </w:p>
    <w:p w:rsidR="00D5138D" w:rsidRDefault="00D5138D" w:rsidP="00D5138D">
      <w:pPr>
        <w:shd w:val="clear" w:color="auto" w:fill="FFFFFF"/>
        <w:ind w:right="-2"/>
        <w:jc w:val="center"/>
        <w:rPr>
          <w:rFonts w:ascii="Times New Roman Tj" w:hAnsi="Times New Roman Tj"/>
          <w:b/>
        </w:rPr>
      </w:pPr>
    </w:p>
    <w:p w:rsidR="00D5138D" w:rsidRPr="00EE2BD8" w:rsidRDefault="00D5138D" w:rsidP="00D5138D">
      <w:pPr>
        <w:ind w:left="567" w:right="182" w:firstLine="284"/>
        <w:jc w:val="center"/>
        <w:rPr>
          <w:rFonts w:ascii="Times New Roman TAJ" w:hAnsi="Times New Roman TAJ"/>
          <w:b/>
        </w:rPr>
      </w:pPr>
      <w:r w:rsidRPr="00EE2BD8">
        <w:rPr>
          <w:rFonts w:ascii="Times New Roman TAJ" w:hAnsi="Times New Roman TAJ"/>
          <w:b/>
        </w:rPr>
        <w:t>(Ахбори Ма</w:t>
      </w:r>
      <w:r>
        <w:rPr>
          <w:rFonts w:ascii="Times New Roman TAJ" w:hAnsi="Times New Roman TAJ"/>
          <w:b/>
        </w:rPr>
        <w:t>дж</w:t>
      </w:r>
      <w:r w:rsidRPr="00EE2BD8">
        <w:rPr>
          <w:rFonts w:ascii="Times New Roman TAJ" w:hAnsi="Times New Roman TAJ"/>
          <w:b/>
        </w:rPr>
        <w:t xml:space="preserve">лиси Оли </w:t>
      </w:r>
      <w:r>
        <w:rPr>
          <w:rFonts w:ascii="Times New Roman TAJ" w:hAnsi="Times New Roman TAJ"/>
          <w:b/>
        </w:rPr>
        <w:t xml:space="preserve"> Республики Таджикистан  </w:t>
      </w:r>
      <w:r w:rsidRPr="00EE2BD8">
        <w:rPr>
          <w:rFonts w:ascii="Times New Roman TAJ" w:hAnsi="Times New Roman TAJ"/>
          <w:b/>
        </w:rPr>
        <w:t>2003</w:t>
      </w:r>
      <w:r>
        <w:rPr>
          <w:rFonts w:ascii="Times New Roman TAJ" w:hAnsi="Times New Roman TAJ"/>
          <w:b/>
        </w:rPr>
        <w:t xml:space="preserve"> год</w:t>
      </w:r>
      <w:r w:rsidRPr="00EE2BD8">
        <w:rPr>
          <w:rFonts w:ascii="Times New Roman TAJ" w:hAnsi="Times New Roman TAJ"/>
          <w:b/>
        </w:rPr>
        <w:t xml:space="preserve">, №4, </w:t>
      </w:r>
      <w:r>
        <w:rPr>
          <w:rFonts w:ascii="Times New Roman TAJ" w:hAnsi="Times New Roman TAJ"/>
          <w:b/>
        </w:rPr>
        <w:t>ст</w:t>
      </w:r>
      <w:r w:rsidRPr="00EE2BD8">
        <w:rPr>
          <w:rFonts w:ascii="Times New Roman TAJ" w:hAnsi="Times New Roman TAJ"/>
          <w:b/>
        </w:rPr>
        <w:t>.139)</w:t>
      </w:r>
    </w:p>
    <w:p w:rsidR="00D5138D" w:rsidRDefault="00D5138D" w:rsidP="00D5138D">
      <w:pPr>
        <w:shd w:val="clear" w:color="auto" w:fill="FFFFFF"/>
        <w:ind w:right="-2"/>
        <w:rPr>
          <w:rFonts w:ascii="Times New Roman Tj" w:hAnsi="Times New Roman Tj"/>
          <w:b/>
        </w:rPr>
      </w:pPr>
    </w:p>
    <w:p w:rsidR="00D5138D" w:rsidRDefault="00D5138D" w:rsidP="00D5138D">
      <w:pPr>
        <w:shd w:val="clear" w:color="auto" w:fill="FFFFFF"/>
        <w:ind w:right="-2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Принят Маджлиси намояндагон </w:t>
      </w:r>
      <w:r>
        <w:rPr>
          <w:rFonts w:ascii="Times New Roman Tj" w:hAnsi="Times New Roman Tj"/>
        </w:rPr>
        <w:tab/>
        <w:t>-29 января 2003 г.</w:t>
      </w:r>
    </w:p>
    <w:p w:rsidR="00D5138D" w:rsidRDefault="00D5138D" w:rsidP="00D5138D">
      <w:pPr>
        <w:shd w:val="clear" w:color="auto" w:fill="FFFFFF"/>
        <w:ind w:right="-2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Одобрен Маджлиси милли </w:t>
      </w:r>
      <w:r>
        <w:rPr>
          <w:rFonts w:ascii="Times New Roman Tj" w:hAnsi="Times New Roman Tj"/>
        </w:rPr>
        <w:tab/>
      </w:r>
      <w:r>
        <w:rPr>
          <w:rFonts w:ascii="Times New Roman Tj" w:hAnsi="Times New Roman Tj"/>
        </w:rPr>
        <w:tab/>
        <w:t>-07 апреля 2003 г.</w:t>
      </w:r>
      <w:r>
        <w:rPr>
          <w:rFonts w:ascii="Times New Roman Tj" w:hAnsi="Times New Roman Tj"/>
        </w:rPr>
        <w:tab/>
      </w:r>
    </w:p>
    <w:p w:rsidR="00D5138D" w:rsidRDefault="00D5138D" w:rsidP="00D5138D">
      <w:pPr>
        <w:shd w:val="clear" w:color="auto" w:fill="FFFFFF"/>
        <w:ind w:right="24" w:firstLine="708"/>
        <w:jc w:val="center"/>
        <w:rPr>
          <w:rFonts w:ascii="Times New Roman Tj" w:hAnsi="Times New Roman Tj"/>
          <w:b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  <w:spacing w:val="-1"/>
        </w:rPr>
        <w:t xml:space="preserve">Настоящий Закон определяет общие правовые и экономические основы </w:t>
      </w:r>
      <w:r>
        <w:rPr>
          <w:rFonts w:ascii="Times New Roman Tj" w:hAnsi="Times New Roman Tj"/>
          <w:color w:val="000000"/>
        </w:rPr>
        <w:t xml:space="preserve">финансовой аренды (лизинга) на территории Республики Таджикистан в условиях рыночной экономики и регулирует правовые отношения, </w:t>
      </w:r>
      <w:r>
        <w:rPr>
          <w:rFonts w:ascii="Times New Roman Tj" w:hAnsi="Times New Roman Tj"/>
          <w:color w:val="000000"/>
          <w:spacing w:val="-1"/>
        </w:rPr>
        <w:t>возникающие в процессе осуществления лизинговой деятельности.</w:t>
      </w: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right="24" w:firstLine="708"/>
        <w:jc w:val="center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 xml:space="preserve">ГЛАВА </w:t>
      </w:r>
      <w:r>
        <w:rPr>
          <w:rFonts w:ascii="Times New Roman Tj" w:hAnsi="Times New Roman Tj"/>
          <w:b/>
          <w:color w:val="000000"/>
          <w:lang w:val="en-US"/>
        </w:rPr>
        <w:t>I</w:t>
      </w:r>
      <w:r>
        <w:rPr>
          <w:rFonts w:ascii="Times New Roman Tj" w:hAnsi="Times New Roman Tj"/>
          <w:b/>
          <w:color w:val="000000"/>
        </w:rPr>
        <w:t>. ОБЩИЕ ПОЛОЖЕНИЯ</w:t>
      </w: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b/>
          <w:color w:val="000000"/>
        </w:rPr>
      </w:pP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b/>
          <w:color w:val="000000"/>
          <w:spacing w:val="-5"/>
        </w:rPr>
      </w:pPr>
      <w:r>
        <w:rPr>
          <w:rFonts w:ascii="Times New Roman Tj" w:hAnsi="Times New Roman Tj"/>
          <w:b/>
          <w:color w:val="000000"/>
          <w:spacing w:val="-5"/>
        </w:rPr>
        <w:t>Статья 1. Сфера применения настоящего Закона</w:t>
      </w: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color w:val="000000"/>
          <w:spacing w:val="-2"/>
        </w:rPr>
      </w:pPr>
      <w:r>
        <w:rPr>
          <w:rFonts w:ascii="Times New Roman Tj" w:hAnsi="Times New Roman Tj"/>
          <w:color w:val="000000"/>
        </w:rPr>
        <w:t xml:space="preserve">Сферой применения настоящего Закона является финансовая аренда </w:t>
      </w:r>
      <w:r>
        <w:rPr>
          <w:rFonts w:ascii="Times New Roman Tj" w:hAnsi="Times New Roman Tj"/>
          <w:color w:val="000000"/>
          <w:spacing w:val="-1"/>
        </w:rPr>
        <w:t xml:space="preserve">(лизинг) имущества, относящегося к неупотребляемым вещам, передаваемым </w:t>
      </w:r>
      <w:r>
        <w:rPr>
          <w:rFonts w:ascii="Times New Roman Tj" w:hAnsi="Times New Roman Tj"/>
          <w:color w:val="000000"/>
        </w:rPr>
        <w:t xml:space="preserve">во временное владение и в пользование физическим и юридическим лицам в </w:t>
      </w:r>
      <w:r>
        <w:rPr>
          <w:rFonts w:ascii="Times New Roman Tj" w:hAnsi="Times New Roman Tj"/>
          <w:color w:val="000000"/>
          <w:spacing w:val="-2"/>
        </w:rPr>
        <w:t>предпринимательских целях.</w:t>
      </w: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color w:val="000000"/>
          <w:spacing w:val="-2"/>
        </w:rPr>
      </w:pP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  <w:b/>
          <w:color w:val="000000"/>
          <w:spacing w:val="-5"/>
        </w:rPr>
      </w:pPr>
      <w:r>
        <w:rPr>
          <w:rFonts w:ascii="Times New Roman Tj" w:hAnsi="Times New Roman Tj"/>
          <w:b/>
          <w:color w:val="000000"/>
          <w:spacing w:val="-5"/>
        </w:rPr>
        <w:t>Статья 2. Основные понятия, используемые в настоящем Законе</w:t>
      </w:r>
    </w:p>
    <w:p w:rsidR="00D5138D" w:rsidRDefault="00D5138D" w:rsidP="00D5138D">
      <w:pPr>
        <w:shd w:val="clear" w:color="auto" w:fill="FFFFFF"/>
        <w:ind w:right="24" w:firstLine="70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2"/>
        </w:rPr>
        <w:t>В настоящем Законе использованы следующие основные понятия:</w:t>
      </w:r>
    </w:p>
    <w:p w:rsidR="00D5138D" w:rsidRDefault="00D5138D" w:rsidP="00D5138D">
      <w:pPr>
        <w:shd w:val="clear" w:color="auto" w:fill="FFFFFF"/>
        <w:ind w:left="26" w:right="10" w:firstLine="686"/>
        <w:rPr>
          <w:rFonts w:ascii="Times New Roman Tj" w:hAnsi="Times New Roman Tj"/>
        </w:rPr>
      </w:pPr>
      <w:r w:rsidRPr="00AA26A3">
        <w:rPr>
          <w:rFonts w:ascii="Times New Roman Tj" w:hAnsi="Times New Roman Tj"/>
          <w:b/>
          <w:color w:val="000000"/>
          <w:spacing w:val="-2"/>
          <w:w w:val="102"/>
        </w:rPr>
        <w:t xml:space="preserve">лизинг </w:t>
      </w:r>
      <w:r>
        <w:rPr>
          <w:rFonts w:ascii="Times New Roman Tj" w:hAnsi="Times New Roman Tj"/>
          <w:color w:val="000000"/>
          <w:spacing w:val="-2"/>
          <w:w w:val="102"/>
        </w:rPr>
        <w:t xml:space="preserve">— совокупность экономических и правовых отношений, </w:t>
      </w:r>
      <w:r>
        <w:rPr>
          <w:rFonts w:ascii="Times New Roman Tj" w:hAnsi="Times New Roman Tj"/>
          <w:color w:val="000000"/>
          <w:spacing w:val="-4"/>
          <w:w w:val="102"/>
        </w:rPr>
        <w:t xml:space="preserve">связанных с выполнением договора о </w:t>
      </w:r>
      <w:r>
        <w:rPr>
          <w:rFonts w:ascii="Times New Roman Tj" w:hAnsi="Times New Roman Tj"/>
          <w:color w:val="000000"/>
          <w:spacing w:val="21"/>
          <w:w w:val="102"/>
        </w:rPr>
        <w:t>лизинге</w:t>
      </w:r>
      <w:r>
        <w:rPr>
          <w:rFonts w:ascii="Times New Roman Tj" w:hAnsi="Times New Roman Tj"/>
          <w:color w:val="000000"/>
          <w:spacing w:val="-4"/>
          <w:w w:val="102"/>
        </w:rPr>
        <w:t xml:space="preserve">, в том числе с приобретением </w:t>
      </w:r>
      <w:r>
        <w:rPr>
          <w:rFonts w:ascii="Times New Roman Tj" w:hAnsi="Times New Roman Tj"/>
          <w:color w:val="000000"/>
          <w:spacing w:val="-6"/>
          <w:w w:val="102"/>
        </w:rPr>
        <w:t>предмета лизинга.</w:t>
      </w:r>
    </w:p>
    <w:p w:rsidR="00D5138D" w:rsidRDefault="00D5138D" w:rsidP="00D5138D">
      <w:pPr>
        <w:shd w:val="clear" w:color="auto" w:fill="FFFFFF"/>
        <w:ind w:left="22" w:right="2" w:firstLine="677"/>
        <w:rPr>
          <w:rFonts w:ascii="Times New Roman Tj" w:hAnsi="Times New Roman Tj"/>
        </w:rPr>
      </w:pPr>
      <w:r w:rsidRPr="00AA26A3">
        <w:rPr>
          <w:rFonts w:ascii="Times New Roman Tj" w:hAnsi="Times New Roman Tj"/>
          <w:b/>
          <w:color w:val="000000"/>
          <w:w w:val="102"/>
        </w:rPr>
        <w:t>договор лизинга</w:t>
      </w:r>
      <w:r>
        <w:rPr>
          <w:rFonts w:ascii="Times New Roman Tj" w:hAnsi="Times New Roman Tj"/>
          <w:color w:val="000000"/>
          <w:w w:val="102"/>
        </w:rPr>
        <w:t xml:space="preserve"> - договор, на основании которого лизингодатель </w:t>
      </w:r>
      <w:r>
        <w:rPr>
          <w:rFonts w:ascii="Times New Roman Tj" w:hAnsi="Times New Roman Tj"/>
          <w:color w:val="000000"/>
          <w:spacing w:val="-2"/>
          <w:w w:val="102"/>
        </w:rPr>
        <w:t xml:space="preserve">обязуется приобрести как собственность указанное имущество </w:t>
      </w:r>
      <w:r>
        <w:rPr>
          <w:rFonts w:ascii="Times New Roman Tj" w:hAnsi="Times New Roman Tj"/>
          <w:color w:val="000000"/>
          <w:w w:val="102"/>
        </w:rPr>
        <w:t xml:space="preserve">лизингополучателя у продавца, определенного этим лизингополучателем и </w:t>
      </w:r>
      <w:r>
        <w:rPr>
          <w:rFonts w:ascii="Times New Roman Tj" w:hAnsi="Times New Roman Tj"/>
          <w:color w:val="000000"/>
          <w:spacing w:val="-1"/>
          <w:w w:val="102"/>
        </w:rPr>
        <w:t xml:space="preserve">предоставить лизингополучателю это имущество за плату во временное </w:t>
      </w:r>
      <w:r>
        <w:rPr>
          <w:rFonts w:ascii="Times New Roman Tj" w:hAnsi="Times New Roman Tj"/>
          <w:color w:val="000000"/>
          <w:spacing w:val="-3"/>
          <w:w w:val="102"/>
        </w:rPr>
        <w:t>владение и пользование для предпринимательских целей;</w:t>
      </w:r>
    </w:p>
    <w:p w:rsidR="00D5138D" w:rsidRDefault="00D5138D" w:rsidP="00D5138D">
      <w:pPr>
        <w:shd w:val="clear" w:color="auto" w:fill="FFFFFF"/>
        <w:spacing w:before="2"/>
        <w:ind w:left="36" w:right="7" w:firstLine="684"/>
        <w:rPr>
          <w:rFonts w:ascii="Times New Roman Tj" w:hAnsi="Times New Roman Tj"/>
        </w:rPr>
      </w:pPr>
      <w:r w:rsidRPr="00AA26A3">
        <w:rPr>
          <w:rFonts w:ascii="Times New Roman Tj" w:hAnsi="Times New Roman Tj"/>
          <w:b/>
          <w:color w:val="000000"/>
          <w:w w:val="102"/>
        </w:rPr>
        <w:t>лизинговая деятельность</w:t>
      </w:r>
      <w:r>
        <w:rPr>
          <w:rFonts w:ascii="Times New Roman Tj" w:hAnsi="Times New Roman Tj"/>
          <w:color w:val="000000"/>
          <w:w w:val="102"/>
        </w:rPr>
        <w:t xml:space="preserve"> - вид инвестиционной деятельности по </w:t>
      </w:r>
      <w:r>
        <w:rPr>
          <w:rFonts w:ascii="Times New Roman Tj" w:hAnsi="Times New Roman Tj"/>
          <w:color w:val="000000"/>
          <w:spacing w:val="-4"/>
          <w:w w:val="102"/>
        </w:rPr>
        <w:t>приобретению имущества и передаче его в лизинг;</w:t>
      </w:r>
    </w:p>
    <w:p w:rsidR="00D5138D" w:rsidRDefault="00D5138D" w:rsidP="00D5138D">
      <w:pPr>
        <w:shd w:val="clear" w:color="auto" w:fill="FFFFFF"/>
        <w:ind w:firstLine="641"/>
        <w:rPr>
          <w:rFonts w:ascii="Times New Roman Tj" w:hAnsi="Times New Roman Tj"/>
          <w:color w:val="000000"/>
          <w:spacing w:val="-3"/>
          <w:w w:val="102"/>
        </w:rPr>
      </w:pPr>
      <w:r w:rsidRPr="00AA26A3">
        <w:rPr>
          <w:rFonts w:ascii="Times New Roman Tj" w:hAnsi="Times New Roman Tj"/>
          <w:b/>
          <w:color w:val="000000"/>
          <w:w w:val="102"/>
        </w:rPr>
        <w:t>дополнительные услуги (работы</w:t>
      </w:r>
      <w:r>
        <w:rPr>
          <w:rFonts w:ascii="Times New Roman Tj" w:hAnsi="Times New Roman Tj"/>
          <w:color w:val="000000"/>
          <w:w w:val="102"/>
        </w:rPr>
        <w:t xml:space="preserve">) — услуги (работы) любого рода; </w:t>
      </w:r>
      <w:r>
        <w:rPr>
          <w:rFonts w:ascii="Times New Roman Tj" w:hAnsi="Times New Roman Tj"/>
          <w:color w:val="000000"/>
          <w:spacing w:val="-3"/>
          <w:w w:val="102"/>
        </w:rPr>
        <w:t xml:space="preserve">оказанные лизингодателем или продавцом как до начала пользования, так и в </w:t>
      </w:r>
      <w:r>
        <w:rPr>
          <w:rFonts w:ascii="Times New Roman Tj" w:hAnsi="Times New Roman Tj"/>
          <w:color w:val="000000"/>
          <w:spacing w:val="-5"/>
          <w:w w:val="102"/>
        </w:rPr>
        <w:t xml:space="preserve">процессе пользования предметом </w:t>
      </w:r>
      <w:r>
        <w:rPr>
          <w:rFonts w:ascii="Times New Roman Tj" w:hAnsi="Times New Roman Tj"/>
          <w:color w:val="000000"/>
          <w:spacing w:val="20"/>
          <w:w w:val="102"/>
        </w:rPr>
        <w:t>лизинга</w:t>
      </w:r>
      <w:r>
        <w:rPr>
          <w:rFonts w:ascii="Times New Roman Tj" w:hAnsi="Times New Roman Tj"/>
          <w:color w:val="000000"/>
          <w:w w:val="102"/>
        </w:rPr>
        <w:t xml:space="preserve"> </w:t>
      </w:r>
      <w:r>
        <w:rPr>
          <w:rFonts w:ascii="Times New Roman Tj" w:hAnsi="Times New Roman Tj"/>
          <w:color w:val="000000"/>
          <w:spacing w:val="-5"/>
          <w:w w:val="102"/>
        </w:rPr>
        <w:t xml:space="preserve">лизингополучателем и </w:t>
      </w:r>
      <w:r>
        <w:rPr>
          <w:rFonts w:ascii="Times New Roman Tj" w:hAnsi="Times New Roman Tj"/>
          <w:color w:val="000000"/>
          <w:spacing w:val="-3"/>
          <w:w w:val="102"/>
        </w:rPr>
        <w:t>непосредственно связанные с реализацией договора лизинга.</w:t>
      </w:r>
    </w:p>
    <w:p w:rsidR="00D5138D" w:rsidRDefault="00D5138D" w:rsidP="00D5138D">
      <w:pPr>
        <w:shd w:val="clear" w:color="auto" w:fill="FFFFFF"/>
        <w:ind w:left="641"/>
        <w:rPr>
          <w:rFonts w:ascii="Times New Roman Tj" w:hAnsi="Times New Roman Tj"/>
          <w:color w:val="000000"/>
          <w:spacing w:val="-3"/>
          <w:w w:val="102"/>
        </w:rPr>
      </w:pPr>
      <w:r>
        <w:rPr>
          <w:rFonts w:ascii="Times New Roman Tj" w:hAnsi="Times New Roman Tj"/>
          <w:color w:val="000000"/>
          <w:spacing w:val="-3"/>
          <w:w w:val="102"/>
        </w:rPr>
        <w:t xml:space="preserve"> </w:t>
      </w:r>
    </w:p>
    <w:p w:rsidR="00D5138D" w:rsidRDefault="00D5138D" w:rsidP="00D5138D">
      <w:pPr>
        <w:shd w:val="clear" w:color="auto" w:fill="FFFFFF"/>
        <w:ind w:left="641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color w:val="000000"/>
          <w:spacing w:val="-3"/>
          <w:w w:val="102"/>
        </w:rPr>
        <w:t xml:space="preserve">Статья </w:t>
      </w:r>
      <w:r>
        <w:rPr>
          <w:rFonts w:ascii="Times New Roman Tj" w:hAnsi="Times New Roman Tj"/>
          <w:b/>
          <w:color w:val="000000"/>
        </w:rPr>
        <w:t>3. Законодательство Республики Таджикистан о лизинге</w:t>
      </w:r>
    </w:p>
    <w:p w:rsidR="00D5138D" w:rsidRDefault="00D5138D" w:rsidP="00D5138D">
      <w:pPr>
        <w:shd w:val="clear" w:color="auto" w:fill="FFFFFF"/>
        <w:ind w:firstLine="641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  <w:spacing w:val="-1"/>
        </w:rPr>
        <w:t xml:space="preserve">Законодательство Республики Таджикистан о </w:t>
      </w:r>
      <w:r>
        <w:rPr>
          <w:rFonts w:ascii="Times New Roman Tj" w:hAnsi="Times New Roman Tj"/>
          <w:color w:val="000000"/>
          <w:spacing w:val="24"/>
        </w:rPr>
        <w:t>лизинге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1"/>
        </w:rPr>
        <w:t xml:space="preserve">основано на </w:t>
      </w:r>
      <w:r>
        <w:rPr>
          <w:rFonts w:ascii="Times New Roman Tj" w:hAnsi="Times New Roman Tj"/>
          <w:color w:val="000000"/>
        </w:rPr>
        <w:t>Конституции Республики Таджикистан и состоит из настоящего Закона, других законов, нормативно-правовых актов Республики Таджикистан и международных правовых актов, признанных Республикой Таджикистан.</w:t>
      </w:r>
    </w:p>
    <w:p w:rsidR="00D5138D" w:rsidRDefault="00D5138D" w:rsidP="00D5138D">
      <w:pPr>
        <w:shd w:val="clear" w:color="auto" w:fill="FFFFFF"/>
        <w:ind w:firstLine="641"/>
        <w:rPr>
          <w:rFonts w:ascii="Times New Roman Tj" w:hAnsi="Times New Roman Tj"/>
          <w:color w:val="000000"/>
        </w:rPr>
      </w:pPr>
    </w:p>
    <w:p w:rsidR="00D5138D" w:rsidRDefault="00D5138D" w:rsidP="00D5138D">
      <w:pPr>
        <w:shd w:val="clear" w:color="auto" w:fill="FFFFFF"/>
        <w:ind w:firstLine="641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4. Предмет лизинга</w:t>
      </w:r>
    </w:p>
    <w:p w:rsidR="00D5138D" w:rsidRDefault="00D5138D" w:rsidP="00D5138D">
      <w:pPr>
        <w:shd w:val="clear" w:color="auto" w:fill="FFFFFF"/>
        <w:ind w:firstLine="64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Предметом - темой лизинга могут быть любые, непотребляемые вещи, в том числе предприятия и другие имущественные комплексы, здания, сооружения, оборудования, транспортные средства и другое движимое и </w:t>
      </w:r>
      <w:r>
        <w:rPr>
          <w:rFonts w:ascii="Times New Roman Tj" w:hAnsi="Times New Roman Tj"/>
          <w:color w:val="000000"/>
          <w:spacing w:val="-1"/>
        </w:rPr>
        <w:t>недвижимое имущество, которым можно пользоваться для предпринимательской деятельности.</w:t>
      </w:r>
    </w:p>
    <w:p w:rsidR="00D5138D" w:rsidRDefault="00D5138D" w:rsidP="00D5138D">
      <w:pPr>
        <w:shd w:val="clear" w:color="auto" w:fill="FFFFFF"/>
        <w:ind w:left="10" w:right="14" w:firstLine="619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</w:rPr>
        <w:t>Предметом лизинга не могут быть земельные участки и другие природные объекты, а также имущество, свободный оборот которого ограничен или для которого установлен особый порядок обращения.</w:t>
      </w:r>
    </w:p>
    <w:p w:rsidR="00D5138D" w:rsidRDefault="00D5138D" w:rsidP="00D5138D">
      <w:pPr>
        <w:shd w:val="clear" w:color="auto" w:fill="FFFFFF"/>
        <w:ind w:left="10" w:right="14" w:firstLine="619"/>
        <w:rPr>
          <w:rFonts w:ascii="Times New Roman Tj" w:hAnsi="Times New Roman Tj"/>
          <w:b/>
          <w:color w:val="000000"/>
        </w:rPr>
      </w:pPr>
    </w:p>
    <w:p w:rsidR="00D5138D" w:rsidRDefault="00D5138D" w:rsidP="00D5138D">
      <w:pPr>
        <w:shd w:val="clear" w:color="auto" w:fill="FFFFFF"/>
        <w:ind w:left="10" w:right="14" w:firstLine="619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5. Субъекты лизинга</w:t>
      </w:r>
    </w:p>
    <w:p w:rsidR="00D5138D" w:rsidRDefault="00D5138D" w:rsidP="00D5138D">
      <w:pPr>
        <w:shd w:val="clear" w:color="auto" w:fill="FFFFFF"/>
        <w:ind w:left="10" w:right="14" w:firstLine="61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</w:rPr>
        <w:t>Субъектами лизинга являются:</w:t>
      </w:r>
    </w:p>
    <w:p w:rsidR="00D5138D" w:rsidRDefault="00D5138D" w:rsidP="00D5138D">
      <w:pPr>
        <w:shd w:val="clear" w:color="auto" w:fill="FFFFFF"/>
        <w:ind w:left="5" w:firstLine="674"/>
        <w:rPr>
          <w:rFonts w:ascii="Times New Roman Tj" w:hAnsi="Times New Roman Tj"/>
        </w:rPr>
      </w:pPr>
      <w:proofErr w:type="gramStart"/>
      <w:r>
        <w:rPr>
          <w:rFonts w:ascii="Times New Roman Tj" w:hAnsi="Times New Roman Tj"/>
          <w:b/>
          <w:color w:val="000000"/>
        </w:rPr>
        <w:t xml:space="preserve">лизингодатель </w:t>
      </w:r>
      <w:r>
        <w:rPr>
          <w:rFonts w:ascii="Times New Roman Tj" w:hAnsi="Times New Roman Tj"/>
          <w:color w:val="000000"/>
        </w:rPr>
        <w:t xml:space="preserve">— физическое или юридическое лицо, которое за счет привлеченных или собственных средств приобретает в ходе реализации договора лизинга в собственность имущество и предоставляет его в качестве </w:t>
      </w:r>
      <w:r>
        <w:rPr>
          <w:rFonts w:ascii="Times New Roman Tj" w:hAnsi="Times New Roman Tj"/>
          <w:color w:val="000000"/>
          <w:spacing w:val="-2"/>
        </w:rPr>
        <w:t xml:space="preserve">предмета лизинга лизингополучателю взамен определенных средств на </w:t>
      </w:r>
      <w:r>
        <w:rPr>
          <w:rFonts w:ascii="Times New Roman Tj" w:hAnsi="Times New Roman Tj"/>
          <w:color w:val="000000"/>
        </w:rPr>
        <w:t xml:space="preserve">определенный срок и на определенных условиях во временное владение и в пользование с переходом или без перехода к лизингополучателю права </w:t>
      </w:r>
      <w:r>
        <w:rPr>
          <w:rFonts w:ascii="Times New Roman Tj" w:hAnsi="Times New Roman Tj"/>
          <w:color w:val="000000"/>
          <w:spacing w:val="-1"/>
        </w:rPr>
        <w:t>собственности на предмет лизинга;</w:t>
      </w:r>
      <w:proofErr w:type="gramEnd"/>
    </w:p>
    <w:p w:rsidR="00D5138D" w:rsidRDefault="00D5138D" w:rsidP="00D5138D">
      <w:pPr>
        <w:shd w:val="clear" w:color="auto" w:fill="FFFFFF"/>
        <w:ind w:left="14" w:right="7" w:firstLine="684"/>
        <w:rPr>
          <w:rFonts w:ascii="Times New Roman Tj" w:hAnsi="Times New Roman Tj"/>
        </w:rPr>
      </w:pPr>
      <w:r>
        <w:rPr>
          <w:rFonts w:ascii="Times New Roman Tj" w:hAnsi="Times New Roman Tj"/>
          <w:b/>
          <w:color w:val="000000"/>
        </w:rPr>
        <w:t xml:space="preserve">лизингополучатель </w:t>
      </w:r>
      <w:r>
        <w:rPr>
          <w:rFonts w:ascii="Times New Roman Tj" w:hAnsi="Times New Roman Tj"/>
          <w:color w:val="000000"/>
        </w:rPr>
        <w:t xml:space="preserve">— физическое </w:t>
      </w:r>
      <w:r>
        <w:rPr>
          <w:rFonts w:ascii="Times New Roman Tj" w:hAnsi="Times New Roman Tj"/>
          <w:color w:val="000000"/>
          <w:spacing w:val="26"/>
        </w:rPr>
        <w:t>или</w:t>
      </w:r>
      <w:r>
        <w:rPr>
          <w:rFonts w:ascii="Times New Roman Tj" w:hAnsi="Times New Roman Tj"/>
          <w:color w:val="000000"/>
        </w:rPr>
        <w:t xml:space="preserve"> юридическое лицо, которое в соответствии с договором лизинга обязано принять предмет лизинга взамен определенных средств на определенный срок и на определенных условиях во </w:t>
      </w:r>
      <w:r>
        <w:rPr>
          <w:rFonts w:ascii="Times New Roman Tj" w:hAnsi="Times New Roman Tj"/>
          <w:color w:val="000000"/>
          <w:spacing w:val="-1"/>
        </w:rPr>
        <w:t>временное владение или в пользование;</w:t>
      </w:r>
    </w:p>
    <w:p w:rsidR="00D5138D" w:rsidRDefault="00D5138D" w:rsidP="00D5138D">
      <w:pPr>
        <w:shd w:val="clear" w:color="auto" w:fill="FFFFFF"/>
        <w:ind w:left="14" w:right="5" w:firstLine="674"/>
        <w:rPr>
          <w:rFonts w:ascii="Times New Roman Tj" w:hAnsi="Times New Roman Tj"/>
        </w:rPr>
      </w:pPr>
      <w:r>
        <w:rPr>
          <w:rFonts w:ascii="Times New Roman Tj" w:hAnsi="Times New Roman Tj"/>
          <w:b/>
          <w:color w:val="000000"/>
        </w:rPr>
        <w:t xml:space="preserve">продавец </w:t>
      </w:r>
      <w:r>
        <w:rPr>
          <w:rFonts w:ascii="Times New Roman Tj" w:hAnsi="Times New Roman Tj"/>
          <w:color w:val="000000"/>
        </w:rPr>
        <w:t xml:space="preserve">- физическое или юридическое лицо, которое в соответствии с договором продает лизингодателю в обусловленный срок имущество, являющееся предметом лизинга. Продавец может одновременно выступать в качестве лизингополучателя в пределах одного лизингового </w:t>
      </w:r>
      <w:r>
        <w:rPr>
          <w:rFonts w:ascii="Times New Roman Tj" w:hAnsi="Times New Roman Tj"/>
          <w:color w:val="000000"/>
          <w:spacing w:val="-3"/>
        </w:rPr>
        <w:t>правоотношения.</w:t>
      </w:r>
    </w:p>
    <w:p w:rsidR="00D5138D" w:rsidRDefault="00D5138D" w:rsidP="00D5138D">
      <w:pPr>
        <w:shd w:val="clear" w:color="auto" w:fill="FFFFFF"/>
        <w:ind w:firstLine="688"/>
        <w:rPr>
          <w:rFonts w:ascii="Times New Roman Tj" w:hAnsi="Times New Roman Tj"/>
          <w:color w:val="000000"/>
          <w:spacing w:val="-2"/>
        </w:rPr>
      </w:pPr>
      <w:r>
        <w:rPr>
          <w:rFonts w:ascii="Times New Roman Tj" w:hAnsi="Times New Roman Tj"/>
          <w:color w:val="000000"/>
        </w:rPr>
        <w:t xml:space="preserve">Субъектом финансовой аренды могут быть как резиденты, так и </w:t>
      </w:r>
      <w:r>
        <w:rPr>
          <w:rFonts w:ascii="Times New Roman Tj" w:hAnsi="Times New Roman Tj"/>
          <w:color w:val="000000"/>
          <w:spacing w:val="-2"/>
        </w:rPr>
        <w:t>нерезиденты Республики Таджикистан.</w:t>
      </w:r>
    </w:p>
    <w:p w:rsidR="00D5138D" w:rsidRDefault="00D5138D" w:rsidP="00D5138D">
      <w:pPr>
        <w:shd w:val="clear" w:color="auto" w:fill="FFFFFF"/>
        <w:ind w:left="715"/>
        <w:rPr>
          <w:rFonts w:ascii="Times New Roman Tj" w:hAnsi="Times New Roman Tj"/>
          <w:color w:val="000000"/>
          <w:spacing w:val="-2"/>
        </w:rPr>
      </w:pPr>
    </w:p>
    <w:p w:rsidR="00D5138D" w:rsidRDefault="00D5138D" w:rsidP="00D5138D">
      <w:pPr>
        <w:shd w:val="clear" w:color="auto" w:fill="FFFFFF"/>
        <w:ind w:left="715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  <w:spacing w:val="-2"/>
        </w:rPr>
        <w:t>С</w:t>
      </w:r>
      <w:r>
        <w:rPr>
          <w:rFonts w:ascii="Times New Roman Tj" w:hAnsi="Times New Roman Tj"/>
          <w:b/>
          <w:color w:val="000000"/>
        </w:rPr>
        <w:t>татья 6. Сублизинг</w:t>
      </w:r>
    </w:p>
    <w:p w:rsidR="00D5138D" w:rsidRDefault="00D5138D" w:rsidP="00D5138D">
      <w:pPr>
        <w:shd w:val="clear" w:color="auto" w:fill="FFFFFF"/>
        <w:ind w:firstLine="715"/>
        <w:rPr>
          <w:rFonts w:ascii="Times New Roman Tj" w:hAnsi="Times New Roman Tj"/>
        </w:rPr>
      </w:pPr>
      <w:r>
        <w:rPr>
          <w:rFonts w:ascii="Times New Roman Tj" w:hAnsi="Times New Roman Tj"/>
          <w:b/>
          <w:color w:val="000000"/>
          <w:spacing w:val="-2"/>
        </w:rPr>
        <w:t xml:space="preserve">сублизинг </w:t>
      </w:r>
      <w:r>
        <w:rPr>
          <w:rFonts w:ascii="Times New Roman Tj" w:hAnsi="Times New Roman Tj"/>
          <w:color w:val="000000"/>
          <w:spacing w:val="-2"/>
        </w:rPr>
        <w:t xml:space="preserve">— вид поднайма предмета </w:t>
      </w:r>
      <w:r>
        <w:rPr>
          <w:rFonts w:ascii="Times New Roman Tj" w:hAnsi="Times New Roman Tj"/>
          <w:color w:val="000000"/>
          <w:spacing w:val="21"/>
        </w:rPr>
        <w:t>лизинга,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>при</w:t>
      </w:r>
      <w:r>
        <w:rPr>
          <w:rFonts w:ascii="Times New Roman Tj" w:hAnsi="Times New Roman Tj"/>
          <w:i/>
          <w:color w:val="000000"/>
          <w:spacing w:val="-2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 xml:space="preserve">котором </w:t>
      </w:r>
      <w:r>
        <w:rPr>
          <w:rFonts w:ascii="Times New Roman Tj" w:hAnsi="Times New Roman Tj"/>
          <w:color w:val="000000"/>
          <w:spacing w:val="-1"/>
        </w:rPr>
        <w:t xml:space="preserve">лизингополучатель по договору лизинга передает третьим лицам </w:t>
      </w:r>
      <w:r>
        <w:rPr>
          <w:rFonts w:ascii="Times New Roman Tj" w:hAnsi="Times New Roman Tj"/>
          <w:color w:val="000000"/>
        </w:rPr>
        <w:t xml:space="preserve">(лизингополучателям по договору сублизинга) во владение и пользование </w:t>
      </w:r>
      <w:r>
        <w:rPr>
          <w:rFonts w:ascii="Times New Roman Tj" w:hAnsi="Times New Roman Tj"/>
          <w:color w:val="000000"/>
          <w:spacing w:val="-1"/>
        </w:rPr>
        <w:t xml:space="preserve">за плату и в срок в соответствии с </w:t>
      </w:r>
      <w:r>
        <w:rPr>
          <w:rFonts w:ascii="Times New Roman Tj" w:hAnsi="Times New Roman Tj"/>
          <w:color w:val="000000"/>
          <w:spacing w:val="27"/>
        </w:rPr>
        <w:t>условиями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1"/>
        </w:rPr>
        <w:t xml:space="preserve">договора сублизинга </w:t>
      </w:r>
      <w:r>
        <w:rPr>
          <w:rFonts w:ascii="Times New Roman Tj" w:hAnsi="Times New Roman Tj"/>
          <w:color w:val="000000"/>
        </w:rPr>
        <w:t xml:space="preserve">имущества, полученное ранее от лизингодателя по договору лизинга и </w:t>
      </w:r>
      <w:r>
        <w:rPr>
          <w:rFonts w:ascii="Times New Roman Tj" w:hAnsi="Times New Roman Tj"/>
          <w:color w:val="000000"/>
          <w:spacing w:val="-1"/>
        </w:rPr>
        <w:t>составляющее предмет лизинга.</w:t>
      </w:r>
    </w:p>
    <w:p w:rsidR="00D5138D" w:rsidRDefault="00D5138D" w:rsidP="00D5138D">
      <w:pPr>
        <w:shd w:val="clear" w:color="auto" w:fill="FFFFFF"/>
        <w:ind w:left="41" w:right="389" w:firstLine="70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При передаче имущества в сублизинг право требования продавцу </w:t>
      </w:r>
      <w:r>
        <w:rPr>
          <w:rFonts w:ascii="Times New Roman Tj" w:hAnsi="Times New Roman Tj"/>
          <w:color w:val="000000"/>
          <w:spacing w:val="-1"/>
        </w:rPr>
        <w:t>переходит к лизингополучателю по договору сублизинга.</w:t>
      </w:r>
    </w:p>
    <w:p w:rsidR="00D5138D" w:rsidRDefault="00D5138D" w:rsidP="00D5138D">
      <w:pPr>
        <w:shd w:val="clear" w:color="auto" w:fill="FFFFFF"/>
        <w:ind w:left="46" w:right="394" w:firstLine="69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lastRenderedPageBreak/>
        <w:t>Передача предмета лизинга в сублизинг осуществляется с письменного согласия лизингодателя.</w:t>
      </w:r>
    </w:p>
    <w:p w:rsidR="00D5138D" w:rsidRDefault="00D5138D" w:rsidP="00D5138D">
      <w:pPr>
        <w:shd w:val="clear" w:color="auto" w:fill="FFFFFF"/>
        <w:spacing w:before="26"/>
        <w:ind w:left="38" w:firstLine="713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Срок сублизинга не должен превышать срока лизинга, установленного </w:t>
      </w:r>
      <w:r>
        <w:rPr>
          <w:rFonts w:ascii="Times New Roman Tj" w:hAnsi="Times New Roman Tj"/>
          <w:color w:val="000000"/>
          <w:spacing w:val="-1"/>
        </w:rPr>
        <w:t>договором лизинга</w:t>
      </w:r>
    </w:p>
    <w:p w:rsidR="00D5138D" w:rsidRDefault="00D5138D" w:rsidP="00D5138D">
      <w:pPr>
        <w:shd w:val="clear" w:color="auto" w:fill="FFFFFF"/>
        <w:spacing w:before="26"/>
        <w:ind w:left="38" w:firstLine="713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spacing w:before="26"/>
        <w:jc w:val="center"/>
        <w:rPr>
          <w:rFonts w:ascii="Times New Roman Tj" w:hAnsi="Times New Roman Tj"/>
          <w:b/>
          <w:color w:val="000000"/>
          <w:spacing w:val="-8"/>
        </w:rPr>
      </w:pPr>
      <w:r>
        <w:rPr>
          <w:rFonts w:ascii="Times New Roman Tj" w:hAnsi="Times New Roman Tj"/>
          <w:b/>
          <w:color w:val="000000"/>
          <w:spacing w:val="-8"/>
        </w:rPr>
        <w:t xml:space="preserve">ГЛАВА </w:t>
      </w:r>
      <w:r>
        <w:rPr>
          <w:rFonts w:ascii="Times New Roman Tj" w:hAnsi="Times New Roman Tj"/>
          <w:b/>
          <w:color w:val="000000"/>
          <w:spacing w:val="-8"/>
          <w:lang w:val="en-GB"/>
        </w:rPr>
        <w:t>II</w:t>
      </w:r>
      <w:r>
        <w:rPr>
          <w:rFonts w:ascii="Times New Roman Tj" w:hAnsi="Times New Roman Tj"/>
          <w:b/>
          <w:color w:val="000000"/>
          <w:spacing w:val="-8"/>
        </w:rPr>
        <w:t>. ПРАВОВЫЕ ОСНОВЫ ЛИЗИНГОВЫХ ОТНОШЕНИЙ</w:t>
      </w:r>
    </w:p>
    <w:p w:rsidR="00D5138D" w:rsidRDefault="00D5138D" w:rsidP="00D5138D">
      <w:pPr>
        <w:shd w:val="clear" w:color="auto" w:fill="FFFFFF"/>
        <w:spacing w:before="26"/>
        <w:ind w:left="38" w:firstLine="713"/>
        <w:rPr>
          <w:rFonts w:ascii="Times New Roman Tj" w:hAnsi="Times New Roman Tj"/>
          <w:b/>
          <w:color w:val="000000"/>
        </w:rPr>
      </w:pPr>
    </w:p>
    <w:p w:rsidR="00D5138D" w:rsidRDefault="00D5138D" w:rsidP="00D5138D">
      <w:pPr>
        <w:shd w:val="clear" w:color="auto" w:fill="FFFFFF"/>
        <w:spacing w:before="26"/>
        <w:ind w:left="38" w:firstLine="713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7. Форма и содержание договора лизинга</w:t>
      </w:r>
    </w:p>
    <w:p w:rsidR="00D5138D" w:rsidRDefault="00D5138D" w:rsidP="00D5138D">
      <w:pPr>
        <w:shd w:val="clear" w:color="auto" w:fill="FFFFFF"/>
        <w:spacing w:before="26"/>
        <w:ind w:left="38" w:right="-28" w:firstLine="71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  <w:w w:val="103"/>
        </w:rPr>
        <w:t xml:space="preserve">Договор лизинга (финансовой аренды) независимо от срока </w:t>
      </w:r>
      <w:r>
        <w:rPr>
          <w:rFonts w:ascii="Times New Roman Tj" w:hAnsi="Times New Roman Tj"/>
          <w:color w:val="000000"/>
          <w:spacing w:val="-5"/>
          <w:w w:val="103"/>
        </w:rPr>
        <w:t>заключается в письменной форме.</w:t>
      </w:r>
    </w:p>
    <w:p w:rsidR="00D5138D" w:rsidRDefault="00D5138D" w:rsidP="00D5138D">
      <w:pPr>
        <w:shd w:val="clear" w:color="auto" w:fill="FFFFFF"/>
        <w:spacing w:before="26"/>
        <w:ind w:right="-2" w:firstLine="69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 xml:space="preserve">Для выполнения своих обязательств по договору лизинга, субъекты </w:t>
      </w:r>
      <w:r>
        <w:rPr>
          <w:rFonts w:ascii="Times New Roman Tj" w:hAnsi="Times New Roman Tj"/>
          <w:color w:val="000000"/>
          <w:spacing w:val="-3"/>
          <w:w w:val="103"/>
        </w:rPr>
        <w:t>лизинга заключают обязательные и дополнительные договоры.</w:t>
      </w:r>
    </w:p>
    <w:p w:rsidR="00D5138D" w:rsidRDefault="00D5138D" w:rsidP="00D5138D">
      <w:pPr>
        <w:shd w:val="clear" w:color="auto" w:fill="FFFFFF"/>
        <w:ind w:left="41" w:right="-2" w:firstLine="70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  <w:w w:val="103"/>
        </w:rPr>
        <w:t xml:space="preserve">К обязательным договорам относится договор, по которому имущество передается от продавца лизингодателю. К дополнительным </w:t>
      </w:r>
      <w:r>
        <w:rPr>
          <w:rFonts w:ascii="Times New Roman Tj" w:hAnsi="Times New Roman Tj"/>
          <w:color w:val="000000"/>
          <w:spacing w:val="-2"/>
          <w:w w:val="103"/>
        </w:rPr>
        <w:t xml:space="preserve">договорам относятся договор о привлечении денежных средств, договор </w:t>
      </w:r>
      <w:r>
        <w:rPr>
          <w:rFonts w:ascii="Times New Roman Tj" w:hAnsi="Times New Roman Tj"/>
          <w:color w:val="000000"/>
          <w:spacing w:val="-4"/>
          <w:w w:val="103"/>
        </w:rPr>
        <w:t>залога, договор гарантии, договор поручительства и др.</w:t>
      </w:r>
    </w:p>
    <w:p w:rsidR="00D5138D" w:rsidRDefault="00D5138D" w:rsidP="00D5138D">
      <w:pPr>
        <w:shd w:val="clear" w:color="auto" w:fill="FFFFFF"/>
        <w:spacing w:before="29"/>
        <w:ind w:left="751" w:right="-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Договор лизинга (финансовой аренды) должен определить:</w:t>
      </w:r>
    </w:p>
    <w:p w:rsidR="00D5138D" w:rsidRDefault="00D5138D" w:rsidP="00D5138D">
      <w:pPr>
        <w:shd w:val="clear" w:color="auto" w:fill="FFFFFF"/>
        <w:spacing w:before="5"/>
        <w:ind w:left="140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  <w:w w:val="103"/>
        </w:rPr>
        <w:t>- предмет договора;</w:t>
      </w:r>
    </w:p>
    <w:p w:rsidR="00D5138D" w:rsidRDefault="00D5138D" w:rsidP="00D5138D">
      <w:pPr>
        <w:shd w:val="clear" w:color="auto" w:fill="FFFFFF"/>
        <w:ind w:left="140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порядок поставки и приемки имущества;</w:t>
      </w:r>
    </w:p>
    <w:p w:rsidR="00D5138D" w:rsidRDefault="00D5138D" w:rsidP="00D5138D">
      <w:pPr>
        <w:shd w:val="clear" w:color="auto" w:fill="FFFFFF"/>
        <w:spacing w:before="5"/>
        <w:ind w:left="140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права и обязанности сторон;</w:t>
      </w:r>
    </w:p>
    <w:p w:rsidR="00D5138D" w:rsidRDefault="00D5138D" w:rsidP="00D5138D">
      <w:pPr>
        <w:shd w:val="clear" w:color="auto" w:fill="FFFFFF"/>
        <w:spacing w:before="7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использование имущества, уход, ремонт и модификацию;</w:t>
      </w:r>
    </w:p>
    <w:p w:rsidR="00D5138D" w:rsidRDefault="00D5138D" w:rsidP="00D5138D">
      <w:pPr>
        <w:shd w:val="clear" w:color="auto" w:fill="FFFFFF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  <w:w w:val="103"/>
        </w:rPr>
        <w:t>- срок лизинга;</w:t>
      </w:r>
    </w:p>
    <w:p w:rsidR="00D5138D" w:rsidRDefault="00D5138D" w:rsidP="00D5138D">
      <w:pPr>
        <w:shd w:val="clear" w:color="auto" w:fill="FFFFFF"/>
        <w:spacing w:before="2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лизинговые платежи и штрафные санкции;</w:t>
      </w:r>
    </w:p>
    <w:p w:rsidR="00D5138D" w:rsidRDefault="00D5138D" w:rsidP="00D5138D">
      <w:pPr>
        <w:shd w:val="clear" w:color="auto" w:fill="FFFFFF"/>
        <w:spacing w:before="5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  <w:w w:val="103"/>
        </w:rPr>
        <w:t>- ответственность сторон;</w:t>
      </w:r>
    </w:p>
    <w:p w:rsidR="00D5138D" w:rsidRDefault="00D5138D" w:rsidP="00D5138D">
      <w:pPr>
        <w:shd w:val="clear" w:color="auto" w:fill="FFFFFF"/>
        <w:ind w:left="140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  <w:w w:val="103"/>
        </w:rPr>
        <w:t>- порядок разрешения споров;</w:t>
      </w:r>
    </w:p>
    <w:p w:rsidR="00D5138D" w:rsidRDefault="00D5138D" w:rsidP="00D5138D">
      <w:pPr>
        <w:shd w:val="clear" w:color="auto" w:fill="FFFFFF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условия досрочного расторжения договора;</w:t>
      </w:r>
    </w:p>
    <w:p w:rsidR="00D5138D" w:rsidRDefault="00D5138D" w:rsidP="00D5138D">
      <w:pPr>
        <w:shd w:val="clear" w:color="auto" w:fill="FFFFFF"/>
        <w:ind w:left="140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3"/>
        </w:rPr>
        <w:t>- действия сторон по завершению сделки;</w:t>
      </w:r>
    </w:p>
    <w:p w:rsidR="00D5138D" w:rsidRDefault="00D5138D" w:rsidP="00D5138D">
      <w:pPr>
        <w:shd w:val="clear" w:color="auto" w:fill="FFFFFF"/>
        <w:spacing w:before="38"/>
        <w:ind w:left="141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6"/>
          <w:w w:val="103"/>
        </w:rPr>
        <w:t>- форс-мажор;</w:t>
      </w:r>
    </w:p>
    <w:p w:rsidR="00D5138D" w:rsidRDefault="00D5138D" w:rsidP="00D5138D">
      <w:pPr>
        <w:shd w:val="clear" w:color="auto" w:fill="FFFFFF"/>
        <w:spacing w:before="19"/>
        <w:ind w:left="1411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5"/>
        </w:rPr>
        <w:t>-юридические адреса и банковские реквизиты;</w:t>
      </w:r>
    </w:p>
    <w:p w:rsidR="00D5138D" w:rsidRDefault="00D5138D" w:rsidP="00D5138D">
      <w:pPr>
        <w:shd w:val="clear" w:color="auto" w:fill="FFFFFF"/>
        <w:spacing w:before="19"/>
        <w:ind w:left="141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6"/>
        </w:rPr>
        <w:t>-прочие условия</w:t>
      </w:r>
    </w:p>
    <w:p w:rsidR="00D5138D" w:rsidRDefault="00D5138D" w:rsidP="00D5138D">
      <w:pPr>
        <w:shd w:val="clear" w:color="auto" w:fill="FFFFFF"/>
        <w:spacing w:before="19"/>
        <w:ind w:firstLine="710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6"/>
        </w:rPr>
        <w:t>Д</w:t>
      </w:r>
      <w:r>
        <w:rPr>
          <w:rFonts w:ascii="Times New Roman Tj" w:hAnsi="Times New Roman Tj"/>
          <w:color w:val="000000"/>
        </w:rPr>
        <w:t>оговор лизинга может включать в себя условия по оказанию дополнительных услуг и проведению дополнительных работ.</w:t>
      </w:r>
    </w:p>
    <w:p w:rsidR="00D5138D" w:rsidRDefault="00D5138D" w:rsidP="00D5138D">
      <w:pPr>
        <w:shd w:val="clear" w:color="auto" w:fill="FFFFFF"/>
        <w:ind w:left="84" w:firstLine="62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Перечень, объём и стоимость дополнительных услуг (работ) </w:t>
      </w:r>
      <w:r>
        <w:rPr>
          <w:rFonts w:ascii="Times New Roman Tj" w:hAnsi="Times New Roman Tj"/>
          <w:color w:val="000000"/>
          <w:spacing w:val="-1"/>
        </w:rPr>
        <w:t>определяются соглашением сторон.</w:t>
      </w:r>
    </w:p>
    <w:p w:rsidR="00D5138D" w:rsidRDefault="00D5138D" w:rsidP="00D5138D">
      <w:pPr>
        <w:shd w:val="clear" w:color="auto" w:fill="FFFFFF"/>
        <w:ind w:right="19" w:firstLine="69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По соглашению сторон в договоре лизинга могут быть определены и </w:t>
      </w:r>
      <w:r>
        <w:rPr>
          <w:rFonts w:ascii="Times New Roman Tj" w:hAnsi="Times New Roman Tj"/>
          <w:color w:val="000000"/>
          <w:spacing w:val="-2"/>
        </w:rPr>
        <w:t>другие условия лизинга.</w:t>
      </w:r>
    </w:p>
    <w:p w:rsidR="00D5138D" w:rsidRDefault="00D5138D" w:rsidP="00D5138D">
      <w:pPr>
        <w:shd w:val="clear" w:color="auto" w:fill="FFFFFF"/>
        <w:ind w:left="2" w:right="22" w:firstLine="68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Договором лизинга может быть предусмотрено, что выбор продавца и </w:t>
      </w:r>
      <w:r>
        <w:rPr>
          <w:rFonts w:ascii="Times New Roman Tj" w:hAnsi="Times New Roman Tj"/>
          <w:color w:val="000000"/>
          <w:spacing w:val="-2"/>
        </w:rPr>
        <w:t xml:space="preserve">приобретаемого имущества осуществляется лизингодателем. При этом </w:t>
      </w:r>
      <w:r>
        <w:rPr>
          <w:rFonts w:ascii="Times New Roman Tj" w:hAnsi="Times New Roman Tj"/>
          <w:color w:val="000000"/>
          <w:spacing w:val="-1"/>
        </w:rPr>
        <w:t>лизингодатель несет ответственность за выбор предмета лизинга и продавца.</w:t>
      </w:r>
    </w:p>
    <w:p w:rsidR="00D5138D" w:rsidRDefault="00D5138D" w:rsidP="00D5138D">
      <w:pPr>
        <w:shd w:val="clear" w:color="auto" w:fill="FFFFFF"/>
        <w:ind w:right="10" w:firstLine="622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2"/>
        </w:rPr>
        <w:t xml:space="preserve">Договор лизинга может предусматривать право лизингополучателя </w:t>
      </w:r>
      <w:r>
        <w:rPr>
          <w:rFonts w:ascii="Times New Roman Tj" w:hAnsi="Times New Roman Tj"/>
          <w:color w:val="000000"/>
        </w:rPr>
        <w:t xml:space="preserve">продлить срок лизинга с сохранением или изменением условий договора </w:t>
      </w:r>
      <w:r>
        <w:rPr>
          <w:rFonts w:ascii="Times New Roman Tj" w:hAnsi="Times New Roman Tj"/>
          <w:color w:val="000000"/>
          <w:spacing w:val="-5"/>
        </w:rPr>
        <w:t>лизинга.</w:t>
      </w:r>
    </w:p>
    <w:p w:rsidR="00D5138D" w:rsidRDefault="00D5138D" w:rsidP="00D5138D">
      <w:pPr>
        <w:shd w:val="clear" w:color="auto" w:fill="FFFFFF"/>
        <w:ind w:right="10" w:firstLine="622"/>
        <w:rPr>
          <w:rFonts w:ascii="Times New Roman Tj" w:hAnsi="Times New Roman Tj"/>
          <w:color w:val="000000"/>
          <w:spacing w:val="-5"/>
        </w:rPr>
      </w:pPr>
    </w:p>
    <w:p w:rsidR="00D5138D" w:rsidRDefault="00D5138D" w:rsidP="00D5138D">
      <w:pPr>
        <w:shd w:val="clear" w:color="auto" w:fill="FFFFFF"/>
        <w:ind w:right="10" w:firstLine="622"/>
        <w:rPr>
          <w:rFonts w:ascii="Times New Roman Tj" w:hAnsi="Times New Roman Tj"/>
          <w:b/>
          <w:color w:val="000000"/>
          <w:spacing w:val="-5"/>
        </w:rPr>
      </w:pPr>
      <w:r>
        <w:rPr>
          <w:rFonts w:ascii="Times New Roman Tj" w:hAnsi="Times New Roman Tj"/>
          <w:b/>
          <w:color w:val="000000"/>
          <w:spacing w:val="-5"/>
        </w:rPr>
        <w:t>Статья  8. Права и обязанности лизингодателя</w:t>
      </w:r>
    </w:p>
    <w:p w:rsidR="00D5138D" w:rsidRDefault="00D5138D" w:rsidP="00D5138D">
      <w:pPr>
        <w:shd w:val="clear" w:color="auto" w:fill="FFFFFF"/>
        <w:ind w:right="10" w:firstLine="62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1"/>
        </w:rPr>
        <w:t>Лизингодатель вправе:</w:t>
      </w:r>
    </w:p>
    <w:p w:rsidR="00D5138D" w:rsidRDefault="00D5138D" w:rsidP="00D5138D">
      <w:pPr>
        <w:shd w:val="clear" w:color="auto" w:fill="FFFFFF"/>
        <w:ind w:left="5" w:right="5" w:firstLine="71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  <w:w w:val="101"/>
        </w:rPr>
        <w:t xml:space="preserve">а) требовать причитающиеся ему просроченные лизинговые платежи, а </w:t>
      </w:r>
      <w:r>
        <w:rPr>
          <w:rFonts w:ascii="Times New Roman Tj" w:hAnsi="Times New Roman Tj"/>
          <w:color w:val="000000"/>
          <w:spacing w:val="-3"/>
          <w:w w:val="101"/>
        </w:rPr>
        <w:t>также возмещения убытков;</w:t>
      </w:r>
    </w:p>
    <w:p w:rsidR="00D5138D" w:rsidRDefault="00D5138D" w:rsidP="00D5138D">
      <w:pPr>
        <w:shd w:val="clear" w:color="auto" w:fill="FFFFFF"/>
        <w:spacing w:before="12"/>
        <w:ind w:left="10" w:right="7" w:firstLine="70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1"/>
        </w:rPr>
        <w:t xml:space="preserve">б) осуществлять </w:t>
      </w:r>
      <w:proofErr w:type="gramStart"/>
      <w:r>
        <w:rPr>
          <w:rFonts w:ascii="Times New Roman Tj" w:hAnsi="Times New Roman Tj"/>
          <w:color w:val="000000"/>
          <w:w w:val="101"/>
        </w:rPr>
        <w:t>контроль за</w:t>
      </w:r>
      <w:proofErr w:type="gramEnd"/>
      <w:r>
        <w:rPr>
          <w:rFonts w:ascii="Times New Roman Tj" w:hAnsi="Times New Roman Tj"/>
          <w:color w:val="000000"/>
          <w:w w:val="101"/>
        </w:rPr>
        <w:t xml:space="preserve"> деятельностью лизингополучателя в той </w:t>
      </w:r>
      <w:r>
        <w:rPr>
          <w:rFonts w:ascii="Times New Roman Tj" w:hAnsi="Times New Roman Tj"/>
          <w:color w:val="000000"/>
          <w:spacing w:val="-4"/>
          <w:w w:val="101"/>
        </w:rPr>
        <w:t xml:space="preserve">её части, которая относится к предмету </w:t>
      </w:r>
      <w:r>
        <w:rPr>
          <w:rFonts w:ascii="Times New Roman Tj" w:hAnsi="Times New Roman Tj"/>
          <w:color w:val="000000"/>
          <w:spacing w:val="22"/>
          <w:w w:val="101"/>
        </w:rPr>
        <w:t>лизинга</w:t>
      </w:r>
      <w:r>
        <w:rPr>
          <w:rFonts w:ascii="Times New Roman Tj" w:hAnsi="Times New Roman Tj"/>
          <w:color w:val="000000"/>
          <w:w w:val="101"/>
        </w:rPr>
        <w:t xml:space="preserve"> </w:t>
      </w:r>
      <w:r>
        <w:rPr>
          <w:rFonts w:ascii="Times New Roman Tj" w:hAnsi="Times New Roman Tj"/>
          <w:color w:val="000000"/>
          <w:spacing w:val="-4"/>
          <w:w w:val="101"/>
        </w:rPr>
        <w:t xml:space="preserve">и выполнению </w:t>
      </w:r>
      <w:r>
        <w:rPr>
          <w:rFonts w:ascii="Times New Roman Tj" w:hAnsi="Times New Roman Tj"/>
          <w:color w:val="000000"/>
          <w:spacing w:val="-2"/>
          <w:w w:val="101"/>
        </w:rPr>
        <w:t>лизингополучателем обязательств по договору лизинга;</w:t>
      </w:r>
    </w:p>
    <w:p w:rsidR="00D5138D" w:rsidRDefault="00D5138D" w:rsidP="00D5138D">
      <w:pPr>
        <w:shd w:val="clear" w:color="auto" w:fill="FFFFFF"/>
        <w:ind w:left="19" w:firstLine="70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1"/>
        </w:rPr>
        <w:t xml:space="preserve">в) в случае нарушения лизингополучателем обязательств по возврату </w:t>
      </w:r>
      <w:r>
        <w:rPr>
          <w:rFonts w:ascii="Times New Roman Tj" w:hAnsi="Times New Roman Tj"/>
          <w:color w:val="000000"/>
          <w:spacing w:val="-3"/>
          <w:w w:val="101"/>
        </w:rPr>
        <w:t xml:space="preserve">предмета лизинга требовать внесения платежей за время просрочки и </w:t>
      </w:r>
      <w:r>
        <w:rPr>
          <w:rFonts w:ascii="Times New Roman Tj" w:hAnsi="Times New Roman Tj"/>
          <w:color w:val="000000"/>
          <w:spacing w:val="-4"/>
          <w:w w:val="101"/>
        </w:rPr>
        <w:t>возмещения убытков;</w:t>
      </w:r>
    </w:p>
    <w:p w:rsidR="00D5138D" w:rsidRDefault="00D5138D" w:rsidP="00D5138D">
      <w:pPr>
        <w:shd w:val="clear" w:color="auto" w:fill="FFFFFF"/>
        <w:spacing w:before="2"/>
        <w:ind w:left="7" w:right="5" w:firstLine="710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1"/>
        </w:rPr>
        <w:t xml:space="preserve">г) истребовать у лизингополучателя в письменной форме информацию </w:t>
      </w:r>
      <w:r>
        <w:rPr>
          <w:rFonts w:ascii="Times New Roman Tj" w:hAnsi="Times New Roman Tj"/>
          <w:color w:val="000000"/>
          <w:spacing w:val="-2"/>
          <w:w w:val="101"/>
        </w:rPr>
        <w:t xml:space="preserve">необходимую для осуществления </w:t>
      </w:r>
      <w:proofErr w:type="gramStart"/>
      <w:r>
        <w:rPr>
          <w:rFonts w:ascii="Times New Roman Tj" w:hAnsi="Times New Roman Tj"/>
          <w:color w:val="000000"/>
          <w:spacing w:val="-2"/>
          <w:w w:val="101"/>
        </w:rPr>
        <w:t>контроля за</w:t>
      </w:r>
      <w:proofErr w:type="gramEnd"/>
      <w:r>
        <w:rPr>
          <w:rFonts w:ascii="Times New Roman Tj" w:hAnsi="Times New Roman Tj"/>
          <w:color w:val="000000"/>
          <w:spacing w:val="-2"/>
          <w:w w:val="101"/>
        </w:rPr>
        <w:t xml:space="preserve"> финансовым состоянием </w:t>
      </w:r>
      <w:r>
        <w:rPr>
          <w:rFonts w:ascii="Times New Roman Tj" w:hAnsi="Times New Roman Tj"/>
          <w:color w:val="000000"/>
          <w:spacing w:val="-3"/>
          <w:w w:val="101"/>
        </w:rPr>
        <w:t>лизингополучателя;</w:t>
      </w:r>
    </w:p>
    <w:p w:rsidR="00D5138D" w:rsidRDefault="00D5138D" w:rsidP="00D5138D">
      <w:pPr>
        <w:shd w:val="clear" w:color="auto" w:fill="FFFFFF"/>
        <w:ind w:left="5" w:right="5" w:firstLine="70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  <w:w w:val="101"/>
        </w:rPr>
        <w:t xml:space="preserve">д) ставить маркировку на предмет лизинга, свидетельствующую о том, что данный предмет является собственностью лизиногодателя и </w:t>
      </w:r>
      <w:r>
        <w:rPr>
          <w:rFonts w:ascii="Times New Roman Tj" w:hAnsi="Times New Roman Tj"/>
          <w:color w:val="000000"/>
          <w:w w:val="101"/>
        </w:rPr>
        <w:t xml:space="preserve">находится во владении и пользовании лизингополучателя </w:t>
      </w:r>
      <w:proofErr w:type="gramStart"/>
      <w:r>
        <w:rPr>
          <w:rFonts w:ascii="Times New Roman Tj" w:hAnsi="Times New Roman Tj"/>
          <w:color w:val="000000"/>
          <w:w w:val="101"/>
        </w:rPr>
        <w:t>согласно договора</w:t>
      </w:r>
      <w:proofErr w:type="gramEnd"/>
      <w:r>
        <w:rPr>
          <w:rFonts w:ascii="Times New Roman Tj" w:hAnsi="Times New Roman Tj"/>
          <w:color w:val="000000"/>
          <w:w w:val="101"/>
        </w:rPr>
        <w:t xml:space="preserve"> </w:t>
      </w:r>
      <w:r>
        <w:rPr>
          <w:rFonts w:ascii="Times New Roman Tj" w:hAnsi="Times New Roman Tj"/>
          <w:color w:val="000000"/>
          <w:spacing w:val="-6"/>
          <w:w w:val="101"/>
        </w:rPr>
        <w:t>о лизинге;</w:t>
      </w:r>
    </w:p>
    <w:p w:rsidR="00D5138D" w:rsidRDefault="00D5138D" w:rsidP="00D5138D">
      <w:pPr>
        <w:shd w:val="clear" w:color="auto" w:fill="FFFFFF"/>
        <w:ind w:left="22" w:right="7" w:firstLine="70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  <w:w w:val="101"/>
        </w:rPr>
        <w:t xml:space="preserve">е) истребовать предмет лизинга у лизингополучателя в случаях, </w:t>
      </w:r>
      <w:r>
        <w:rPr>
          <w:rFonts w:ascii="Times New Roman Tj" w:hAnsi="Times New Roman Tj"/>
          <w:color w:val="000000"/>
          <w:spacing w:val="-3"/>
          <w:w w:val="101"/>
        </w:rPr>
        <w:t>предусмотренных настоящим Законом.</w:t>
      </w:r>
    </w:p>
    <w:p w:rsidR="00D5138D" w:rsidRDefault="00D5138D" w:rsidP="00D5138D">
      <w:pPr>
        <w:shd w:val="clear" w:color="auto" w:fill="FFFFFF"/>
        <w:spacing w:before="5"/>
        <w:ind w:left="72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  <w:w w:val="101"/>
        </w:rPr>
        <w:t>Лизингодатель обязан:</w:t>
      </w:r>
    </w:p>
    <w:p w:rsidR="00D5138D" w:rsidRDefault="00D5138D" w:rsidP="00D5138D">
      <w:pPr>
        <w:shd w:val="clear" w:color="auto" w:fill="FFFFFF"/>
        <w:ind w:left="7" w:right="2" w:firstLine="70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  <w:w w:val="101"/>
        </w:rPr>
        <w:t xml:space="preserve">а) приобрести в собственность у продавца, согласованный с </w:t>
      </w:r>
      <w:r>
        <w:rPr>
          <w:rFonts w:ascii="Times New Roman Tj" w:hAnsi="Times New Roman Tj"/>
          <w:color w:val="000000"/>
          <w:w w:val="101"/>
        </w:rPr>
        <w:t xml:space="preserve">лизингополучателем, предмет лизинга и передать его лизингополучателю во владение и пользование на условиях оговоренных договором о </w:t>
      </w:r>
      <w:r>
        <w:rPr>
          <w:rFonts w:ascii="Times New Roman Tj" w:hAnsi="Times New Roman Tj"/>
          <w:color w:val="000000"/>
          <w:spacing w:val="-6"/>
          <w:w w:val="101"/>
        </w:rPr>
        <w:t>лизинге;</w:t>
      </w:r>
    </w:p>
    <w:p w:rsidR="00D5138D" w:rsidRDefault="00D5138D" w:rsidP="00D5138D">
      <w:pPr>
        <w:shd w:val="clear" w:color="auto" w:fill="FFFFFF"/>
        <w:ind w:left="46" w:right="19" w:firstLine="663"/>
        <w:rPr>
          <w:rFonts w:ascii="Times New Roman Tj" w:hAnsi="Times New Roman Tj"/>
          <w:color w:val="000000"/>
          <w:spacing w:val="-3"/>
          <w:w w:val="101"/>
        </w:rPr>
      </w:pPr>
      <w:r>
        <w:rPr>
          <w:rFonts w:ascii="Times New Roman Tj" w:hAnsi="Times New Roman Tj"/>
          <w:color w:val="000000"/>
          <w:w w:val="101"/>
        </w:rPr>
        <w:t xml:space="preserve">б) после приобретения предмета лизинга письменно уведомить </w:t>
      </w:r>
      <w:r>
        <w:rPr>
          <w:rFonts w:ascii="Times New Roman Tj" w:hAnsi="Times New Roman Tj"/>
          <w:color w:val="000000"/>
          <w:spacing w:val="-1"/>
          <w:w w:val="101"/>
        </w:rPr>
        <w:t xml:space="preserve">продавца о том, что он предназначен для передачи в лизинг определенному </w:t>
      </w:r>
      <w:r>
        <w:rPr>
          <w:rFonts w:ascii="Times New Roman Tj" w:hAnsi="Times New Roman Tj"/>
          <w:color w:val="000000"/>
          <w:spacing w:val="-3"/>
          <w:w w:val="101"/>
        </w:rPr>
        <w:t>лицу (лизингополучателю).</w:t>
      </w:r>
    </w:p>
    <w:p w:rsidR="00D5138D" w:rsidRDefault="00D5138D" w:rsidP="00D5138D">
      <w:pPr>
        <w:shd w:val="clear" w:color="auto" w:fill="FFFFFF"/>
        <w:ind w:left="46" w:right="19" w:firstLine="636"/>
        <w:rPr>
          <w:rFonts w:ascii="Times New Roman Tj" w:hAnsi="Times New Roman Tj"/>
          <w:color w:val="000000"/>
          <w:spacing w:val="-2"/>
        </w:rPr>
      </w:pPr>
      <w:r>
        <w:rPr>
          <w:rFonts w:ascii="Times New Roman Tj" w:hAnsi="Times New Roman Tj"/>
          <w:color w:val="000000"/>
          <w:spacing w:val="-3"/>
          <w:w w:val="101"/>
        </w:rPr>
        <w:t>Л</w:t>
      </w:r>
      <w:r>
        <w:rPr>
          <w:rFonts w:ascii="Times New Roman Tj" w:hAnsi="Times New Roman Tj"/>
          <w:color w:val="000000"/>
        </w:rPr>
        <w:t xml:space="preserve">изингодатель может иметь иные права и обязанности,  установленные </w:t>
      </w:r>
      <w:r>
        <w:rPr>
          <w:rFonts w:ascii="Times New Roman Tj" w:hAnsi="Times New Roman Tj"/>
          <w:color w:val="000000"/>
          <w:spacing w:val="-2"/>
        </w:rPr>
        <w:t xml:space="preserve">законодательством Республики Таджикистан </w:t>
      </w:r>
      <w:r>
        <w:rPr>
          <w:rFonts w:ascii="Times New Roman Tj" w:hAnsi="Times New Roman Tj"/>
          <w:color w:val="000000"/>
          <w:spacing w:val="22"/>
        </w:rPr>
        <w:t>или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>договором лизинга.</w:t>
      </w:r>
    </w:p>
    <w:p w:rsidR="00D5138D" w:rsidRDefault="00D5138D" w:rsidP="00D5138D">
      <w:pPr>
        <w:shd w:val="clear" w:color="auto" w:fill="FFFFFF"/>
        <w:ind w:left="46" w:right="19" w:firstLine="636"/>
        <w:rPr>
          <w:rFonts w:ascii="Times New Roman Tj" w:hAnsi="Times New Roman Tj"/>
          <w:color w:val="000000"/>
          <w:spacing w:val="-3"/>
          <w:w w:val="101"/>
        </w:rPr>
      </w:pPr>
    </w:p>
    <w:p w:rsidR="00D5138D" w:rsidRDefault="00D5138D" w:rsidP="00D5138D">
      <w:pPr>
        <w:shd w:val="clear" w:color="auto" w:fill="FFFFFF"/>
        <w:ind w:left="46" w:right="19" w:firstLine="636"/>
        <w:rPr>
          <w:rFonts w:ascii="Times New Roman Tj" w:hAnsi="Times New Roman Tj"/>
          <w:b/>
          <w:color w:val="000000"/>
          <w:spacing w:val="-5"/>
        </w:rPr>
      </w:pPr>
      <w:r>
        <w:rPr>
          <w:rFonts w:ascii="Times New Roman Tj" w:hAnsi="Times New Roman Tj"/>
          <w:b/>
          <w:color w:val="000000"/>
          <w:spacing w:val="-5"/>
        </w:rPr>
        <w:t>Статья 9. Права и обязанности лизингополучателя</w:t>
      </w:r>
    </w:p>
    <w:p w:rsidR="00D5138D" w:rsidRDefault="00D5138D" w:rsidP="00D5138D">
      <w:pPr>
        <w:shd w:val="clear" w:color="auto" w:fill="FFFFFF"/>
        <w:ind w:left="46" w:right="19" w:firstLine="636"/>
        <w:rPr>
          <w:rFonts w:ascii="Times New Roman Tj" w:hAnsi="Times New Roman Tj"/>
        </w:rPr>
      </w:pPr>
      <w:r>
        <w:rPr>
          <w:rFonts w:ascii="Times New Roman Tj" w:hAnsi="Times New Roman Tj"/>
          <w:b/>
          <w:color w:val="000000"/>
          <w:spacing w:val="-5"/>
        </w:rPr>
        <w:t>Л</w:t>
      </w:r>
      <w:r>
        <w:rPr>
          <w:rFonts w:ascii="Times New Roman Tj" w:hAnsi="Times New Roman Tj"/>
          <w:color w:val="000000"/>
          <w:spacing w:val="-4"/>
          <w:w w:val="102"/>
        </w:rPr>
        <w:t>изингополучатель вправе:</w:t>
      </w:r>
    </w:p>
    <w:p w:rsidR="00D5138D" w:rsidRDefault="00D5138D" w:rsidP="00D5138D">
      <w:pPr>
        <w:shd w:val="clear" w:color="auto" w:fill="FFFFFF"/>
        <w:ind w:left="41" w:right="2" w:firstLine="715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2"/>
        </w:rPr>
        <w:t xml:space="preserve">а) владеть и пользоваться предметом лизинга на условиях договора </w:t>
      </w:r>
      <w:r>
        <w:rPr>
          <w:rFonts w:ascii="Times New Roman Tj" w:hAnsi="Times New Roman Tj"/>
          <w:color w:val="000000"/>
          <w:spacing w:val="-8"/>
          <w:w w:val="102"/>
        </w:rPr>
        <w:t>лизинга;</w:t>
      </w:r>
    </w:p>
    <w:p w:rsidR="00D5138D" w:rsidRDefault="00D5138D" w:rsidP="00D5138D">
      <w:pPr>
        <w:shd w:val="clear" w:color="auto" w:fill="FFFFFF"/>
        <w:ind w:right="-2" w:firstLine="89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2"/>
        </w:rPr>
        <w:t xml:space="preserve">б) предъявлять непосредственно продавцу (поставщику) объекта лизинга требования по качеству и комплектности, срокам поставок и </w:t>
      </w:r>
      <w:r>
        <w:rPr>
          <w:rFonts w:ascii="Times New Roman Tj" w:hAnsi="Times New Roman Tj"/>
          <w:color w:val="000000"/>
          <w:spacing w:val="-1"/>
          <w:w w:val="102"/>
        </w:rPr>
        <w:t xml:space="preserve">другие требования, установленные договором купли-продажи между </w:t>
      </w:r>
      <w:r>
        <w:rPr>
          <w:rFonts w:ascii="Times New Roman Tj" w:hAnsi="Times New Roman Tj"/>
          <w:color w:val="000000"/>
          <w:w w:val="102"/>
        </w:rPr>
        <w:t>продавцом (поставщиком) и лизингодателем;</w:t>
      </w:r>
    </w:p>
    <w:p w:rsidR="00D5138D" w:rsidRDefault="00D5138D" w:rsidP="00D5138D">
      <w:pPr>
        <w:shd w:val="clear" w:color="auto" w:fill="FFFFFF"/>
        <w:ind w:left="2" w:right="-2" w:firstLine="68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  <w:w w:val="102"/>
        </w:rPr>
        <w:t xml:space="preserve">в) отказаться от предмета лизинга либо потребовать замены предмета </w:t>
      </w:r>
      <w:r>
        <w:rPr>
          <w:rFonts w:ascii="Times New Roman Tj" w:hAnsi="Times New Roman Tj"/>
          <w:color w:val="000000"/>
          <w:spacing w:val="19"/>
          <w:w w:val="102"/>
        </w:rPr>
        <w:t>лизинга,</w:t>
      </w:r>
      <w:r>
        <w:rPr>
          <w:rFonts w:ascii="Times New Roman Tj" w:hAnsi="Times New Roman Tj"/>
          <w:color w:val="000000"/>
          <w:w w:val="102"/>
        </w:rPr>
        <w:t xml:space="preserve"> </w:t>
      </w:r>
      <w:r>
        <w:rPr>
          <w:rFonts w:ascii="Times New Roman Tj" w:hAnsi="Times New Roman Tj"/>
          <w:color w:val="000000"/>
          <w:spacing w:val="-3"/>
          <w:w w:val="102"/>
        </w:rPr>
        <w:t xml:space="preserve">расторгнуть договор лизинга в случаях, когда предмет лизинга не </w:t>
      </w:r>
      <w:r>
        <w:rPr>
          <w:rFonts w:ascii="Times New Roman Tj" w:hAnsi="Times New Roman Tj"/>
          <w:color w:val="000000"/>
          <w:spacing w:val="-2"/>
          <w:w w:val="102"/>
        </w:rPr>
        <w:t xml:space="preserve">поставлен, поставлен с существенной просрочкой или поставлен с </w:t>
      </w:r>
      <w:r>
        <w:rPr>
          <w:rFonts w:ascii="Times New Roman Tj" w:hAnsi="Times New Roman Tj"/>
          <w:color w:val="000000"/>
          <w:spacing w:val="-3"/>
          <w:w w:val="102"/>
        </w:rPr>
        <w:t xml:space="preserve">неустранимыми недостатками, препятствующими использованию предмета лизинга по назначению, на условиях, предусмотренных договором лизинга, </w:t>
      </w:r>
      <w:r>
        <w:rPr>
          <w:rFonts w:ascii="Times New Roman Tj" w:hAnsi="Times New Roman Tj"/>
          <w:color w:val="000000"/>
          <w:w w:val="102"/>
        </w:rPr>
        <w:t xml:space="preserve">за исключением случаев, когда выбор поставщика был осуществлен </w:t>
      </w:r>
      <w:r>
        <w:rPr>
          <w:rFonts w:ascii="Times New Roman Tj" w:hAnsi="Times New Roman Tj"/>
          <w:color w:val="000000"/>
          <w:spacing w:val="-5"/>
          <w:w w:val="102"/>
        </w:rPr>
        <w:lastRenderedPageBreak/>
        <w:t>лизингополучателем.</w:t>
      </w:r>
    </w:p>
    <w:p w:rsidR="00D5138D" w:rsidRDefault="00D5138D" w:rsidP="00D5138D">
      <w:pPr>
        <w:shd w:val="clear" w:color="auto" w:fill="FFFFFF"/>
        <w:spacing w:before="14"/>
        <w:ind w:left="2" w:firstLine="68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2"/>
        </w:rPr>
        <w:t xml:space="preserve">г) после прекращения договора лизинга требовать возмещения </w:t>
      </w:r>
      <w:r>
        <w:rPr>
          <w:rFonts w:ascii="Times New Roman Tj" w:hAnsi="Times New Roman Tj"/>
          <w:color w:val="000000"/>
          <w:spacing w:val="-2"/>
          <w:w w:val="102"/>
        </w:rPr>
        <w:t xml:space="preserve">стоимости улучшения предмета лизинга, неотделимого без вреда для предмета лизинга, произведенного лизингополучателем за счет собственных </w:t>
      </w:r>
      <w:r>
        <w:rPr>
          <w:rFonts w:ascii="Times New Roman Tj" w:hAnsi="Times New Roman Tj"/>
          <w:color w:val="000000"/>
          <w:w w:val="102"/>
        </w:rPr>
        <w:t xml:space="preserve">средств, с согласия лизингодателя, если иное не предусмотрено договором </w:t>
      </w:r>
      <w:r>
        <w:rPr>
          <w:rFonts w:ascii="Times New Roman Tj" w:hAnsi="Times New Roman Tj"/>
          <w:color w:val="000000"/>
          <w:spacing w:val="-8"/>
          <w:w w:val="102"/>
        </w:rPr>
        <w:t>лизинга;</w:t>
      </w:r>
    </w:p>
    <w:p w:rsidR="00D5138D" w:rsidRDefault="00D5138D" w:rsidP="00D5138D">
      <w:pPr>
        <w:shd w:val="clear" w:color="auto" w:fill="FFFFFF"/>
        <w:ind w:firstLine="63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2"/>
        </w:rPr>
        <w:t>д) требовать соответствующего уменьшения суммы платежей лизинга</w:t>
      </w:r>
      <w:r>
        <w:rPr>
          <w:rFonts w:ascii="Times New Roman Tj" w:hAnsi="Times New Roman Tj"/>
          <w:color w:val="000000"/>
          <w:spacing w:val="-3"/>
          <w:w w:val="102"/>
          <w:vertAlign w:val="subscript"/>
        </w:rPr>
        <w:t xml:space="preserve">; </w:t>
      </w:r>
      <w:r>
        <w:rPr>
          <w:rFonts w:ascii="Times New Roman Tj" w:hAnsi="Times New Roman Tj"/>
          <w:color w:val="000000"/>
          <w:w w:val="102"/>
        </w:rPr>
        <w:t xml:space="preserve">если в силу обстоятельств, за которые он не отвечает, условия </w:t>
      </w:r>
      <w:r>
        <w:rPr>
          <w:rFonts w:ascii="Times New Roman Tj" w:hAnsi="Times New Roman Tj"/>
          <w:color w:val="000000"/>
          <w:spacing w:val="-4"/>
          <w:w w:val="102"/>
        </w:rPr>
        <w:t xml:space="preserve">пользования, предусмотренные договором лизинга, существенно </w:t>
      </w:r>
      <w:r>
        <w:rPr>
          <w:rFonts w:ascii="Times New Roman Tj" w:hAnsi="Times New Roman Tj"/>
          <w:color w:val="000000"/>
          <w:spacing w:val="-7"/>
          <w:w w:val="102"/>
        </w:rPr>
        <w:t>ухудшились;</w:t>
      </w:r>
    </w:p>
    <w:p w:rsidR="00D5138D" w:rsidRDefault="00D5138D" w:rsidP="00D5138D">
      <w:pPr>
        <w:shd w:val="clear" w:color="auto" w:fill="FFFFFF"/>
        <w:spacing w:before="10"/>
        <w:ind w:left="7" w:right="197" w:firstLine="629"/>
        <w:rPr>
          <w:rFonts w:ascii="Times New Roman Tj" w:hAnsi="Times New Roman Tj"/>
          <w:color w:val="000000"/>
          <w:spacing w:val="-3"/>
          <w:w w:val="102"/>
        </w:rPr>
      </w:pPr>
      <w:r>
        <w:rPr>
          <w:rFonts w:ascii="Times New Roman Tj" w:hAnsi="Times New Roman Tj"/>
          <w:color w:val="000000"/>
          <w:spacing w:val="-3"/>
          <w:w w:val="102"/>
        </w:rPr>
        <w:t xml:space="preserve">е) сдать предмет лизинга, полученный по договору лизинга, в </w:t>
      </w:r>
      <w:r>
        <w:rPr>
          <w:rFonts w:ascii="Times New Roman Tj" w:hAnsi="Times New Roman Tj"/>
          <w:color w:val="000000"/>
          <w:spacing w:val="-2"/>
          <w:w w:val="102"/>
        </w:rPr>
        <w:t xml:space="preserve">сублизинг третьему лицу с письменного согласия лизингодателя, оставаясь </w:t>
      </w:r>
      <w:r>
        <w:rPr>
          <w:rFonts w:ascii="Times New Roman Tj" w:hAnsi="Times New Roman Tj"/>
          <w:color w:val="000000"/>
          <w:spacing w:val="-3"/>
          <w:w w:val="102"/>
        </w:rPr>
        <w:t>ответственным перед ним по договору лизинга.</w:t>
      </w:r>
    </w:p>
    <w:p w:rsidR="00D5138D" w:rsidRDefault="00D5138D" w:rsidP="00D5138D">
      <w:pPr>
        <w:shd w:val="clear" w:color="auto" w:fill="FFFFFF"/>
        <w:spacing w:before="10"/>
        <w:ind w:left="7" w:right="197" w:firstLine="62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  <w:w w:val="102"/>
        </w:rPr>
        <w:t>Лизингополучатель обязан:</w:t>
      </w:r>
    </w:p>
    <w:p w:rsidR="00D5138D" w:rsidRDefault="00D5138D" w:rsidP="00D5138D">
      <w:pPr>
        <w:shd w:val="clear" w:color="auto" w:fill="FFFFFF"/>
        <w:ind w:left="5" w:right="7" w:firstLine="70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2"/>
        </w:rPr>
        <w:t xml:space="preserve">а) принять предмет лизинга, если он отвечает условиям договора о </w:t>
      </w:r>
      <w:r>
        <w:rPr>
          <w:rFonts w:ascii="Times New Roman Tj" w:hAnsi="Times New Roman Tj"/>
          <w:color w:val="000000"/>
          <w:spacing w:val="-2"/>
          <w:w w:val="102"/>
        </w:rPr>
        <w:t xml:space="preserve">лизинге, и пользоваться предметом лизинга в соответствии с его </w:t>
      </w:r>
      <w:r>
        <w:rPr>
          <w:rFonts w:ascii="Times New Roman Tj" w:hAnsi="Times New Roman Tj"/>
          <w:color w:val="000000"/>
          <w:spacing w:val="-4"/>
          <w:w w:val="102"/>
        </w:rPr>
        <w:t xml:space="preserve">назначением </w:t>
      </w:r>
      <w:proofErr w:type="gramStart"/>
      <w:r>
        <w:rPr>
          <w:rFonts w:ascii="Times New Roman Tj" w:hAnsi="Times New Roman Tj"/>
          <w:color w:val="000000"/>
          <w:spacing w:val="-4"/>
          <w:w w:val="102"/>
        </w:rPr>
        <w:t>согласно договора</w:t>
      </w:r>
      <w:proofErr w:type="gramEnd"/>
      <w:r>
        <w:rPr>
          <w:rFonts w:ascii="Times New Roman Tj" w:hAnsi="Times New Roman Tj"/>
          <w:color w:val="000000"/>
          <w:spacing w:val="-4"/>
          <w:w w:val="102"/>
        </w:rPr>
        <w:t xml:space="preserve"> о лизинге;</w:t>
      </w:r>
    </w:p>
    <w:p w:rsidR="00D5138D" w:rsidRDefault="00D5138D" w:rsidP="00D5138D">
      <w:pPr>
        <w:shd w:val="clear" w:color="auto" w:fill="FFFFFF"/>
        <w:ind w:left="2" w:firstLine="703"/>
        <w:rPr>
          <w:rFonts w:ascii="Times New Roman Tj" w:hAnsi="Times New Roman Tj"/>
          <w:color w:val="000000"/>
          <w:spacing w:val="-3"/>
          <w:w w:val="102"/>
        </w:rPr>
      </w:pPr>
      <w:r>
        <w:rPr>
          <w:rFonts w:ascii="Times New Roman Tj" w:hAnsi="Times New Roman Tj"/>
          <w:color w:val="000000"/>
          <w:w w:val="102"/>
        </w:rPr>
        <w:t xml:space="preserve">б) за свой счет осуществлять техническое обслуживание предмета лизинга, его капитальный и текущий ремонт (в том числе оплату необходимых коммунальных платежей, связанных с предметом лизинга), </w:t>
      </w:r>
      <w:r>
        <w:rPr>
          <w:rFonts w:ascii="Times New Roman Tj" w:hAnsi="Times New Roman Tj"/>
          <w:color w:val="000000"/>
          <w:spacing w:val="-3"/>
          <w:w w:val="102"/>
        </w:rPr>
        <w:t>если иное не предусмотрено договором о лизинге;</w:t>
      </w:r>
    </w:p>
    <w:p w:rsidR="00D5138D" w:rsidRDefault="00D5138D" w:rsidP="00D5138D">
      <w:pPr>
        <w:shd w:val="clear" w:color="auto" w:fill="FFFFFF"/>
        <w:ind w:left="2" w:firstLine="703"/>
        <w:rPr>
          <w:rFonts w:ascii="Times New Roman Tj" w:hAnsi="Times New Roman Tj"/>
          <w:color w:val="000000"/>
          <w:spacing w:val="-3"/>
          <w:w w:val="102"/>
        </w:rPr>
      </w:pPr>
      <w:r>
        <w:rPr>
          <w:rFonts w:ascii="Times New Roman Tj" w:hAnsi="Times New Roman Tj"/>
          <w:color w:val="000000"/>
          <w:spacing w:val="-2"/>
          <w:w w:val="102"/>
        </w:rPr>
        <w:t xml:space="preserve">в) представить лизингодателю информацию, необходимую для </w:t>
      </w:r>
      <w:r>
        <w:rPr>
          <w:rFonts w:ascii="Times New Roman Tj" w:hAnsi="Times New Roman Tj"/>
          <w:color w:val="000000"/>
          <w:spacing w:val="-3"/>
          <w:w w:val="102"/>
        </w:rPr>
        <w:t xml:space="preserve">осуществления </w:t>
      </w:r>
      <w:proofErr w:type="gramStart"/>
      <w:r>
        <w:rPr>
          <w:rFonts w:ascii="Times New Roman Tj" w:hAnsi="Times New Roman Tj"/>
          <w:color w:val="000000"/>
          <w:spacing w:val="-3"/>
          <w:w w:val="102"/>
        </w:rPr>
        <w:t>контроля за</w:t>
      </w:r>
      <w:proofErr w:type="gramEnd"/>
      <w:r>
        <w:rPr>
          <w:rFonts w:ascii="Times New Roman Tj" w:hAnsi="Times New Roman Tj"/>
          <w:color w:val="000000"/>
          <w:spacing w:val="-3"/>
          <w:w w:val="102"/>
        </w:rPr>
        <w:t xml:space="preserve"> его финансовым состоянием.</w:t>
      </w:r>
    </w:p>
    <w:p w:rsidR="00D5138D" w:rsidRDefault="00D5138D" w:rsidP="00D5138D">
      <w:pPr>
        <w:shd w:val="clear" w:color="auto" w:fill="FFFFFF"/>
        <w:ind w:left="2" w:firstLine="70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2"/>
        </w:rPr>
        <w:t xml:space="preserve">г) </w:t>
      </w:r>
      <w:r>
        <w:rPr>
          <w:rFonts w:ascii="Times New Roman Tj" w:hAnsi="Times New Roman Tj"/>
          <w:color w:val="000000"/>
        </w:rPr>
        <w:t xml:space="preserve">обеспечить лизингодателю беспрепятственный доступ к предмету лизинга, а также представить информацию о техническом состоянии предмета лизинга по письменному запросу лизингодателя на дату запроса, если иное не предусмотрено договором и законодательством Республики </w:t>
      </w:r>
      <w:r>
        <w:rPr>
          <w:rFonts w:ascii="Times New Roman Tj" w:hAnsi="Times New Roman Tj"/>
          <w:color w:val="000000"/>
          <w:spacing w:val="-4"/>
        </w:rPr>
        <w:t>Таджикистан</w:t>
      </w:r>
    </w:p>
    <w:p w:rsidR="00D5138D" w:rsidRDefault="00D5138D" w:rsidP="00D5138D">
      <w:pPr>
        <w:shd w:val="clear" w:color="auto" w:fill="FFFFFF"/>
        <w:ind w:left="38" w:firstLine="650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д) при прекращении договора лизинга вернуть лизингодателю предмет лизинга в состоянии, в котором он его получил, с учетом износа или в </w:t>
      </w:r>
      <w:r>
        <w:rPr>
          <w:rFonts w:ascii="Times New Roman Tj" w:hAnsi="Times New Roman Tj"/>
          <w:color w:val="000000"/>
          <w:spacing w:val="-1"/>
        </w:rPr>
        <w:t>состоянии, обусловленном договором лизинга.</w:t>
      </w:r>
    </w:p>
    <w:p w:rsidR="00D5138D" w:rsidRDefault="00D5138D" w:rsidP="00D5138D">
      <w:pPr>
        <w:shd w:val="clear" w:color="auto" w:fill="FFFFFF"/>
        <w:spacing w:before="5"/>
        <w:ind w:left="36" w:right="209" w:firstLine="658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1"/>
        </w:rPr>
        <w:t xml:space="preserve">Лизингополучатель может иметь иные права и обязанности, </w:t>
      </w:r>
      <w:r>
        <w:rPr>
          <w:rFonts w:ascii="Times New Roman Tj" w:hAnsi="Times New Roman Tj"/>
          <w:color w:val="000000"/>
        </w:rPr>
        <w:t xml:space="preserve">установленные законодательством Республики Таджикистан и договором </w:t>
      </w:r>
      <w:r>
        <w:rPr>
          <w:rFonts w:ascii="Times New Roman Tj" w:hAnsi="Times New Roman Tj"/>
          <w:color w:val="000000"/>
          <w:spacing w:val="-5"/>
        </w:rPr>
        <w:t>лизинга.</w:t>
      </w:r>
    </w:p>
    <w:p w:rsidR="00D5138D" w:rsidRDefault="00D5138D" w:rsidP="00D5138D">
      <w:pPr>
        <w:shd w:val="clear" w:color="auto" w:fill="FFFFFF"/>
        <w:spacing w:before="5"/>
        <w:ind w:left="36" w:right="209" w:firstLine="658"/>
        <w:rPr>
          <w:rFonts w:ascii="Times New Roman Tj" w:hAnsi="Times New Roman Tj"/>
          <w:color w:val="000000"/>
          <w:spacing w:val="-5"/>
        </w:rPr>
      </w:pPr>
    </w:p>
    <w:p w:rsidR="00D5138D" w:rsidRDefault="00D5138D" w:rsidP="00D5138D">
      <w:pPr>
        <w:shd w:val="clear" w:color="auto" w:fill="FFFFFF"/>
        <w:spacing w:before="5"/>
        <w:ind w:left="36" w:right="209" w:firstLine="658"/>
        <w:rPr>
          <w:rFonts w:ascii="Times New Roman Tj" w:hAnsi="Times New Roman Tj"/>
          <w:b/>
          <w:color w:val="000000"/>
          <w:w w:val="103"/>
        </w:rPr>
      </w:pPr>
      <w:r>
        <w:rPr>
          <w:rFonts w:ascii="Times New Roman Tj" w:hAnsi="Times New Roman Tj"/>
          <w:b/>
          <w:color w:val="000000"/>
          <w:w w:val="103"/>
        </w:rPr>
        <w:t>Статья 10. Права и обязанности продавца</w:t>
      </w:r>
    </w:p>
    <w:p w:rsidR="00D5138D" w:rsidRDefault="00D5138D" w:rsidP="00D5138D">
      <w:pPr>
        <w:shd w:val="clear" w:color="auto" w:fill="FFFFFF"/>
        <w:spacing w:before="5"/>
        <w:ind w:left="36" w:right="209" w:firstLine="65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  <w:w w:val="101"/>
        </w:rPr>
        <w:t>Права и обязанности продавца определяются в соответствии</w:t>
      </w:r>
      <w:r>
        <w:rPr>
          <w:rFonts w:ascii="Times New Roman Tj" w:hAnsi="Times New Roman Tj"/>
          <w:b/>
          <w:color w:val="000000"/>
          <w:spacing w:val="-3"/>
          <w:w w:val="101"/>
        </w:rPr>
        <w:t xml:space="preserve"> </w:t>
      </w:r>
      <w:r>
        <w:rPr>
          <w:rFonts w:ascii="Times New Roman Tj" w:hAnsi="Times New Roman Tj"/>
          <w:color w:val="000000"/>
          <w:spacing w:val="-3"/>
          <w:w w:val="101"/>
        </w:rPr>
        <w:t xml:space="preserve">с </w:t>
      </w:r>
      <w:r>
        <w:rPr>
          <w:rFonts w:ascii="Times New Roman Tj" w:hAnsi="Times New Roman Tj"/>
          <w:color w:val="000000"/>
          <w:w w:val="101"/>
        </w:rPr>
        <w:t xml:space="preserve">законодательством Республики Таджикистан и договором купли-продажи </w:t>
      </w:r>
      <w:r>
        <w:rPr>
          <w:rFonts w:ascii="Times New Roman Tj" w:hAnsi="Times New Roman Tj"/>
          <w:color w:val="000000"/>
          <w:spacing w:val="-6"/>
          <w:w w:val="101"/>
        </w:rPr>
        <w:t>или поставки.</w:t>
      </w:r>
    </w:p>
    <w:p w:rsidR="00D5138D" w:rsidRDefault="00D5138D" w:rsidP="00D5138D">
      <w:pPr>
        <w:shd w:val="clear" w:color="auto" w:fill="FFFFFF"/>
        <w:spacing w:before="5"/>
        <w:ind w:left="10" w:right="194" w:firstLine="68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1"/>
        </w:rPr>
        <w:t xml:space="preserve">Лизингополучатель вправе предъявлять непосредственно продавцу </w:t>
      </w:r>
      <w:r>
        <w:rPr>
          <w:rFonts w:ascii="Times New Roman Tj" w:hAnsi="Times New Roman Tj"/>
          <w:color w:val="000000"/>
          <w:spacing w:val="-2"/>
          <w:w w:val="101"/>
        </w:rPr>
        <w:t xml:space="preserve">имущества, являющегося предметом договора лизинга, требования, </w:t>
      </w:r>
      <w:r>
        <w:rPr>
          <w:rFonts w:ascii="Times New Roman Tj" w:hAnsi="Times New Roman Tj"/>
          <w:color w:val="000000"/>
          <w:w w:val="101"/>
        </w:rPr>
        <w:t xml:space="preserve">вытекающие из договора купли-продажи, заключенного между продавцом и лизингодателем, в частности, в отношении качества и комплектности </w:t>
      </w:r>
      <w:r>
        <w:rPr>
          <w:rFonts w:ascii="Times New Roman Tj" w:hAnsi="Times New Roman Tj"/>
          <w:color w:val="000000"/>
          <w:spacing w:val="-4"/>
          <w:w w:val="101"/>
        </w:rPr>
        <w:t xml:space="preserve">имущества, сроков его поставки, и в других случаях ненадлежащего </w:t>
      </w:r>
      <w:r>
        <w:rPr>
          <w:rFonts w:ascii="Times New Roman Tj" w:hAnsi="Times New Roman Tj"/>
          <w:color w:val="000000"/>
          <w:spacing w:val="-1"/>
          <w:w w:val="101"/>
        </w:rPr>
        <w:t xml:space="preserve">исполнения договора продавцом. При этом лизингополучатель имеет права </w:t>
      </w:r>
      <w:r>
        <w:rPr>
          <w:rFonts w:ascii="Times New Roman Tj" w:hAnsi="Times New Roman Tj"/>
          <w:color w:val="000000"/>
          <w:w w:val="101"/>
        </w:rPr>
        <w:t xml:space="preserve">и </w:t>
      </w:r>
      <w:proofErr w:type="gramStart"/>
      <w:r>
        <w:rPr>
          <w:rFonts w:ascii="Times New Roman Tj" w:hAnsi="Times New Roman Tj"/>
          <w:color w:val="000000"/>
          <w:w w:val="101"/>
        </w:rPr>
        <w:t>несет обязанности</w:t>
      </w:r>
      <w:proofErr w:type="gramEnd"/>
      <w:r>
        <w:rPr>
          <w:rFonts w:ascii="Times New Roman Tj" w:hAnsi="Times New Roman Tj"/>
          <w:color w:val="000000"/>
          <w:w w:val="101"/>
        </w:rPr>
        <w:t xml:space="preserve">, предусмотренные для покупателя, кроме обязанности оплатить приобретенное имущество и расторгнуть договор купли-продажи </w:t>
      </w:r>
      <w:r>
        <w:rPr>
          <w:rFonts w:ascii="Times New Roman Tj" w:hAnsi="Times New Roman Tj"/>
          <w:color w:val="000000"/>
          <w:spacing w:val="-2"/>
          <w:w w:val="101"/>
        </w:rPr>
        <w:t>с продавцом без согласия лизингодателя.</w:t>
      </w:r>
    </w:p>
    <w:p w:rsidR="00D5138D" w:rsidRDefault="00D5138D" w:rsidP="00D5138D">
      <w:pPr>
        <w:shd w:val="clear" w:color="auto" w:fill="FFFFFF"/>
        <w:ind w:left="2" w:right="197" w:firstLine="69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w w:val="101"/>
        </w:rPr>
        <w:t xml:space="preserve">Продавец не должен нести ответственность одновременно перед лизингодателем и лизингополучателем в отношении одного и того же </w:t>
      </w:r>
      <w:r>
        <w:rPr>
          <w:rFonts w:ascii="Times New Roman Tj" w:hAnsi="Times New Roman Tj"/>
          <w:color w:val="000000"/>
          <w:spacing w:val="-8"/>
          <w:w w:val="101"/>
        </w:rPr>
        <w:t>ущерба.</w:t>
      </w:r>
    </w:p>
    <w:p w:rsidR="00D5138D" w:rsidRDefault="00D5138D" w:rsidP="00D5138D">
      <w:pPr>
        <w:shd w:val="clear" w:color="auto" w:fill="FFFFFF"/>
        <w:ind w:left="5" w:firstLine="698"/>
        <w:rPr>
          <w:rFonts w:ascii="Times New Roman Tj" w:hAnsi="Times New Roman Tj"/>
          <w:color w:val="000000"/>
          <w:spacing w:val="-2"/>
          <w:w w:val="101"/>
        </w:rPr>
      </w:pPr>
      <w:r>
        <w:rPr>
          <w:rFonts w:ascii="Times New Roman Tj" w:hAnsi="Times New Roman Tj"/>
          <w:color w:val="000000"/>
          <w:w w:val="101"/>
        </w:rPr>
        <w:t>В случае</w:t>
      </w:r>
      <w:proofErr w:type="gramStart"/>
      <w:r>
        <w:rPr>
          <w:rFonts w:ascii="Times New Roman Tj" w:hAnsi="Times New Roman Tj"/>
          <w:color w:val="000000"/>
          <w:w w:val="101"/>
        </w:rPr>
        <w:t>,</w:t>
      </w:r>
      <w:proofErr w:type="gramEnd"/>
      <w:r>
        <w:rPr>
          <w:rFonts w:ascii="Times New Roman Tj" w:hAnsi="Times New Roman Tj"/>
          <w:color w:val="000000"/>
          <w:w w:val="101"/>
        </w:rPr>
        <w:t xml:space="preserve"> если договор лизинга заключен с участием лизингодателя, лизингополучателя и продавца, то права и обязанности продавца </w:t>
      </w:r>
      <w:r>
        <w:rPr>
          <w:rFonts w:ascii="Times New Roman Tj" w:hAnsi="Times New Roman Tj"/>
          <w:color w:val="000000"/>
          <w:spacing w:val="-2"/>
          <w:w w:val="101"/>
        </w:rPr>
        <w:t>устанавливаются в соответствии с договором лизинга.</w:t>
      </w:r>
    </w:p>
    <w:p w:rsidR="00D5138D" w:rsidRDefault="00D5138D" w:rsidP="00D5138D">
      <w:pPr>
        <w:shd w:val="clear" w:color="auto" w:fill="FFFFFF"/>
        <w:ind w:left="5" w:firstLine="698"/>
        <w:rPr>
          <w:rFonts w:ascii="Times New Roman Tj" w:hAnsi="Times New Roman Tj"/>
          <w:color w:val="000000"/>
          <w:spacing w:val="-2"/>
          <w:w w:val="101"/>
        </w:rPr>
      </w:pPr>
    </w:p>
    <w:p w:rsidR="00D5138D" w:rsidRDefault="00D5138D" w:rsidP="00D5138D">
      <w:pPr>
        <w:shd w:val="clear" w:color="auto" w:fill="FFFFFF"/>
        <w:ind w:left="5" w:firstLine="698"/>
        <w:rPr>
          <w:rFonts w:ascii="Times New Roman Tj" w:hAnsi="Times New Roman Tj"/>
          <w:b/>
          <w:color w:val="000000"/>
          <w:w w:val="104"/>
        </w:rPr>
      </w:pPr>
      <w:r>
        <w:rPr>
          <w:rFonts w:ascii="Times New Roman Tj" w:hAnsi="Times New Roman Tj"/>
          <w:b/>
          <w:color w:val="000000"/>
          <w:w w:val="104"/>
        </w:rPr>
        <w:t>Статья 11. Изменение и расторжение договора лизинга</w:t>
      </w:r>
    </w:p>
    <w:p w:rsidR="00D5138D" w:rsidRDefault="00D5138D" w:rsidP="00D5138D">
      <w:pPr>
        <w:shd w:val="clear" w:color="auto" w:fill="FFFFFF"/>
        <w:ind w:left="5" w:firstLine="698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По требованию одной из сторон договор лизинга может быть изменен или расторгнут досрочно в случаях, предусмотренных </w:t>
      </w:r>
      <w:r>
        <w:rPr>
          <w:rFonts w:ascii="Times New Roman Tj" w:hAnsi="Times New Roman Tj"/>
          <w:color w:val="000000"/>
          <w:spacing w:val="-1"/>
        </w:rPr>
        <w:t xml:space="preserve">договором или нормативными правовыми актами Республики Таджикистан либо </w:t>
      </w:r>
      <w:r>
        <w:rPr>
          <w:rFonts w:ascii="Times New Roman Tj" w:hAnsi="Times New Roman Tj"/>
          <w:color w:val="000000"/>
        </w:rPr>
        <w:t>в судебном порядке.</w:t>
      </w:r>
    </w:p>
    <w:p w:rsidR="00D5138D" w:rsidRDefault="00D5138D" w:rsidP="00D5138D">
      <w:pPr>
        <w:shd w:val="clear" w:color="auto" w:fill="FFFFFF"/>
        <w:ind w:left="5" w:firstLine="69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 xml:space="preserve">По </w:t>
      </w:r>
      <w:r>
        <w:rPr>
          <w:rFonts w:ascii="Times New Roman Tj" w:hAnsi="Times New Roman Tj"/>
          <w:color w:val="000000"/>
        </w:rPr>
        <w:t xml:space="preserve">требованию лизингодателя договор лизинга, может </w:t>
      </w:r>
      <w:proofErr w:type="gramStart"/>
      <w:r>
        <w:rPr>
          <w:rFonts w:ascii="Times New Roman Tj" w:hAnsi="Times New Roman Tj"/>
          <w:color w:val="000000"/>
        </w:rPr>
        <w:t>быть</w:t>
      </w:r>
      <w:proofErr w:type="gramEnd"/>
      <w:r>
        <w:rPr>
          <w:rFonts w:ascii="Times New Roman Tj" w:hAnsi="Times New Roman Tj"/>
          <w:color w:val="000000"/>
        </w:rPr>
        <w:t xml:space="preserve"> расторгнут досрочно по соглашению сторон либо судом, а предмет лизинга </w:t>
      </w:r>
      <w:r>
        <w:rPr>
          <w:rFonts w:ascii="Times New Roman Tj" w:hAnsi="Times New Roman Tj"/>
          <w:color w:val="000000"/>
          <w:spacing w:val="-1"/>
        </w:rPr>
        <w:t>возвращен лизингодателю за счет лизингополучателя в случаях:</w:t>
      </w:r>
    </w:p>
    <w:p w:rsidR="00D5138D" w:rsidRDefault="00D5138D" w:rsidP="00D5138D">
      <w:pPr>
        <w:shd w:val="clear" w:color="auto" w:fill="FFFFFF"/>
        <w:spacing w:before="7"/>
        <w:ind w:firstLine="68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>а) если лизингополучатель существенно ухудшает предмет лизинга;</w:t>
      </w:r>
    </w:p>
    <w:p w:rsidR="00D5138D" w:rsidRDefault="00D5138D" w:rsidP="00D5138D">
      <w:pPr>
        <w:shd w:val="clear" w:color="auto" w:fill="FFFFFF"/>
        <w:ind w:right="12" w:firstLine="68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</w:rPr>
        <w:t xml:space="preserve">б) если лизингополучатель пользуется предметом лизинга с </w:t>
      </w:r>
      <w:r>
        <w:rPr>
          <w:rFonts w:ascii="Times New Roman Tj" w:hAnsi="Times New Roman Tj"/>
          <w:color w:val="000000"/>
        </w:rPr>
        <w:t xml:space="preserve">нарушением условий договора или назначения предмета лизинга, несмотря на письменное предупреждение лизингодателя о прекращении таких </w:t>
      </w:r>
      <w:r>
        <w:rPr>
          <w:rFonts w:ascii="Times New Roman Tj" w:hAnsi="Times New Roman Tj"/>
          <w:color w:val="000000"/>
          <w:spacing w:val="-5"/>
        </w:rPr>
        <w:t>действий;</w:t>
      </w:r>
    </w:p>
    <w:p w:rsidR="00D5138D" w:rsidRDefault="00D5138D" w:rsidP="00D5138D">
      <w:pPr>
        <w:shd w:val="clear" w:color="auto" w:fill="FFFFFF"/>
        <w:ind w:right="24" w:firstLine="70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в) если лизингополучатель два и более раза подряд по истечении установленного договором срока платежа не вносит плату по договору </w:t>
      </w:r>
      <w:r>
        <w:rPr>
          <w:rFonts w:ascii="Times New Roman Tj" w:hAnsi="Times New Roman Tj"/>
          <w:color w:val="000000"/>
          <w:spacing w:val="-5"/>
        </w:rPr>
        <w:t>лизинга;</w:t>
      </w:r>
    </w:p>
    <w:p w:rsidR="00D5138D" w:rsidRDefault="00D5138D" w:rsidP="00D5138D">
      <w:pPr>
        <w:shd w:val="clear" w:color="auto" w:fill="FFFFFF"/>
        <w:ind w:left="53" w:right="-2" w:firstLine="64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г) если лизингополучатель не производит капитального ремонта предмета лизинга в установленные договором лизинга сроки, а при отсутствии их в договоре - в разумные сроки в тех случаях, когда в соответствии с законом или договором лизинга обязанность проведения </w:t>
      </w:r>
      <w:r>
        <w:rPr>
          <w:rFonts w:ascii="Times New Roman Tj" w:hAnsi="Times New Roman Tj"/>
          <w:color w:val="000000"/>
          <w:spacing w:val="-1"/>
        </w:rPr>
        <w:t>капитального ремонта возложена  на лизингополучателе.</w:t>
      </w:r>
    </w:p>
    <w:p w:rsidR="00D5138D" w:rsidRDefault="00D5138D" w:rsidP="00D5138D">
      <w:pPr>
        <w:shd w:val="clear" w:color="auto" w:fill="FFFFFF"/>
        <w:ind w:left="55" w:right="-2" w:firstLine="64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По требованию лизингополучателя договор лизинга, может быть, </w:t>
      </w:r>
      <w:r>
        <w:rPr>
          <w:rFonts w:ascii="Times New Roman Tj" w:hAnsi="Times New Roman Tj"/>
          <w:color w:val="000000"/>
          <w:spacing w:val="-3"/>
        </w:rPr>
        <w:t xml:space="preserve">расторгнут досрочно по соглашению сторон либо судом, а предмет </w:t>
      </w:r>
      <w:r>
        <w:rPr>
          <w:rFonts w:ascii="Times New Roman Tj" w:hAnsi="Times New Roman Tj"/>
          <w:color w:val="000000"/>
          <w:spacing w:val="21"/>
        </w:rPr>
        <w:t xml:space="preserve">лизинга </w:t>
      </w:r>
      <w:r>
        <w:rPr>
          <w:rFonts w:ascii="Times New Roman Tj" w:hAnsi="Times New Roman Tj"/>
          <w:color w:val="000000"/>
          <w:spacing w:val="-1"/>
        </w:rPr>
        <w:t>возвращен лизингодателю за его счет в следующих случаях:</w:t>
      </w:r>
    </w:p>
    <w:p w:rsidR="00D5138D" w:rsidRDefault="00D5138D" w:rsidP="00D5138D">
      <w:pPr>
        <w:shd w:val="clear" w:color="auto" w:fill="FFFFFF"/>
        <w:ind w:left="7" w:right="5" w:firstLine="68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а) если лизингодатель не предоставляет предмет лизинга или создает препятствия для пользования предметом лизинга в соответствии с условиями </w:t>
      </w:r>
      <w:r>
        <w:rPr>
          <w:rFonts w:ascii="Times New Roman Tj" w:hAnsi="Times New Roman Tj"/>
          <w:color w:val="000000"/>
          <w:spacing w:val="-4"/>
        </w:rPr>
        <w:t>договора;</w:t>
      </w:r>
    </w:p>
    <w:p w:rsidR="00D5138D" w:rsidRDefault="00D5138D" w:rsidP="00D5138D">
      <w:pPr>
        <w:shd w:val="clear" w:color="auto" w:fill="FFFFFF"/>
        <w:ind w:left="10" w:right="5" w:firstLine="68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</w:rPr>
        <w:t xml:space="preserve">б) если переданный предмет лизинга имеет недостатки, </w:t>
      </w:r>
      <w:r>
        <w:rPr>
          <w:rFonts w:ascii="Times New Roman Tj" w:hAnsi="Times New Roman Tj"/>
          <w:color w:val="000000"/>
        </w:rPr>
        <w:t xml:space="preserve">препятствующие его использованию, которые не были оговорены в договоре </w:t>
      </w:r>
      <w:r>
        <w:rPr>
          <w:rFonts w:ascii="Times New Roman Tj" w:hAnsi="Times New Roman Tj"/>
          <w:color w:val="000000"/>
          <w:spacing w:val="-5"/>
        </w:rPr>
        <w:t>лизинга;</w:t>
      </w:r>
    </w:p>
    <w:p w:rsidR="00D5138D" w:rsidRDefault="00D5138D" w:rsidP="00D5138D">
      <w:pPr>
        <w:shd w:val="clear" w:color="auto" w:fill="FFFFFF"/>
        <w:tabs>
          <w:tab w:val="left" w:pos="4469"/>
        </w:tabs>
        <w:ind w:left="7" w:firstLine="68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в) если лизингодателем нарушены сроки поставки предмета лизинга, за исключением случаев, когда выбор поставщика был осуществлен </w:t>
      </w:r>
      <w:r>
        <w:rPr>
          <w:rFonts w:ascii="Times New Roman Tj" w:hAnsi="Times New Roman Tj"/>
          <w:color w:val="000000"/>
          <w:spacing w:val="-2"/>
        </w:rPr>
        <w:t>лизингополучателем;</w:t>
      </w:r>
    </w:p>
    <w:p w:rsidR="00D5138D" w:rsidRDefault="00D5138D" w:rsidP="00D5138D">
      <w:pPr>
        <w:shd w:val="clear" w:color="auto" w:fill="FFFFFF"/>
        <w:ind w:left="7" w:firstLine="684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г) если лизингодатель не производит капитальный ремонт предмета лизинга в установленные договором лизинга сроки, а при отсутствии их в договоре - в разумные сроки, в тех </w:t>
      </w:r>
      <w:r>
        <w:rPr>
          <w:rFonts w:ascii="Times New Roman Tj" w:hAnsi="Times New Roman Tj"/>
          <w:color w:val="000000"/>
          <w:spacing w:val="23"/>
        </w:rPr>
        <w:t>случаях,</w:t>
      </w:r>
      <w:r>
        <w:rPr>
          <w:rFonts w:ascii="Times New Roman Tj" w:hAnsi="Times New Roman Tj"/>
          <w:color w:val="000000"/>
        </w:rPr>
        <w:t xml:space="preserve"> когда в соответствии с Законом или договором лизинга обязанность осуществления капитального ремонта возложена </w:t>
      </w:r>
      <w:r>
        <w:rPr>
          <w:rFonts w:ascii="Times New Roman Tj" w:hAnsi="Times New Roman Tj"/>
          <w:color w:val="000000"/>
          <w:spacing w:val="-1"/>
        </w:rPr>
        <w:t>на лизингодателе.</w:t>
      </w:r>
    </w:p>
    <w:p w:rsidR="00D5138D" w:rsidRDefault="00D5138D" w:rsidP="00D5138D">
      <w:pPr>
        <w:shd w:val="clear" w:color="auto" w:fill="FFFFFF"/>
        <w:ind w:left="7" w:firstLine="684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left="7" w:firstLine="684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12. Ответственность субъектов лизинга</w:t>
      </w:r>
    </w:p>
    <w:p w:rsidR="00D5138D" w:rsidRDefault="00D5138D" w:rsidP="00D5138D">
      <w:pPr>
        <w:shd w:val="clear" w:color="auto" w:fill="FFFFFF"/>
        <w:ind w:right="34" w:firstLine="624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  <w:spacing w:val="-2"/>
        </w:rPr>
        <w:t xml:space="preserve">Ответственность лизингодателя, лизингополучателя и продавца </w:t>
      </w:r>
      <w:r>
        <w:rPr>
          <w:rFonts w:ascii="Times New Roman Tj" w:hAnsi="Times New Roman Tj"/>
          <w:color w:val="000000"/>
        </w:rPr>
        <w:t xml:space="preserve">устанавливается договором лизинга, договором купли-продажи и </w:t>
      </w:r>
      <w:r>
        <w:rPr>
          <w:rFonts w:ascii="Times New Roman Tj" w:hAnsi="Times New Roman Tj"/>
          <w:color w:val="000000"/>
          <w:spacing w:val="-1"/>
        </w:rPr>
        <w:t xml:space="preserve">нормативными правовыми актами Республики Таджикистан. </w:t>
      </w:r>
    </w:p>
    <w:p w:rsidR="00D5138D" w:rsidRDefault="00D5138D" w:rsidP="00D5138D">
      <w:pPr>
        <w:shd w:val="clear" w:color="auto" w:fill="FFFFFF"/>
        <w:ind w:right="34" w:firstLine="62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>О</w:t>
      </w:r>
      <w:r>
        <w:rPr>
          <w:rFonts w:ascii="Times New Roman Tj" w:hAnsi="Times New Roman Tj"/>
          <w:color w:val="000000"/>
        </w:rPr>
        <w:t xml:space="preserve">тветственность перед третьими лицами за ущерб, причиненный им предметом лизинга, или в связи с ним </w:t>
      </w:r>
      <w:r>
        <w:rPr>
          <w:rFonts w:ascii="Times New Roman Tj" w:hAnsi="Times New Roman Tj"/>
          <w:color w:val="000000"/>
        </w:rPr>
        <w:lastRenderedPageBreak/>
        <w:t xml:space="preserve">несёт титульный владелец предмета </w:t>
      </w:r>
      <w:r>
        <w:rPr>
          <w:rFonts w:ascii="Times New Roman Tj" w:hAnsi="Times New Roman Tj"/>
          <w:color w:val="000000"/>
          <w:spacing w:val="-6"/>
        </w:rPr>
        <w:t>лизинга.</w:t>
      </w:r>
    </w:p>
    <w:p w:rsidR="00D5138D" w:rsidRDefault="00D5138D" w:rsidP="00D5138D">
      <w:pPr>
        <w:shd w:val="clear" w:color="auto" w:fill="FFFFFF"/>
        <w:ind w:left="5" w:firstLine="619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В отношениях с продавцом лизингополучатель и лизингодатель выступают </w:t>
      </w:r>
      <w:r>
        <w:rPr>
          <w:rFonts w:ascii="Times New Roman Tj" w:hAnsi="Times New Roman Tj"/>
          <w:color w:val="000000"/>
          <w:spacing w:val="-1"/>
        </w:rPr>
        <w:t>как солидарные кредиторы.</w:t>
      </w:r>
    </w:p>
    <w:p w:rsidR="00D5138D" w:rsidRDefault="00D5138D" w:rsidP="00D5138D">
      <w:pPr>
        <w:shd w:val="clear" w:color="auto" w:fill="FFFFFF"/>
        <w:ind w:left="5" w:firstLine="619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left="5" w:firstLine="619"/>
        <w:rPr>
          <w:rFonts w:ascii="Times New Roman Tj" w:hAnsi="Times New Roman Tj"/>
          <w:b/>
          <w:color w:val="000000"/>
          <w:w w:val="103"/>
        </w:rPr>
      </w:pPr>
      <w:r>
        <w:rPr>
          <w:rFonts w:ascii="Times New Roman Tj" w:hAnsi="Times New Roman Tj"/>
          <w:b/>
          <w:color w:val="000000"/>
          <w:w w:val="103"/>
        </w:rPr>
        <w:t>Статья 13. Предоставление во временное владение н пользование предмета договора лизинга, его обслуживание и возврат</w:t>
      </w:r>
    </w:p>
    <w:p w:rsidR="00D5138D" w:rsidRDefault="00D5138D" w:rsidP="00D5138D">
      <w:pPr>
        <w:shd w:val="clear" w:color="auto" w:fill="FFFFFF"/>
        <w:ind w:left="5" w:firstLine="61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Лизингодатель обязан предоставить лизингополучателю имущество, являющееся предметом лизинга, в состоянии, соответствующем условиям </w:t>
      </w:r>
      <w:r>
        <w:rPr>
          <w:rFonts w:ascii="Times New Roman Tj" w:hAnsi="Times New Roman Tj"/>
          <w:color w:val="000000"/>
          <w:spacing w:val="-1"/>
        </w:rPr>
        <w:t>договора лизинга и назначения данного имущества.</w:t>
      </w:r>
    </w:p>
    <w:p w:rsidR="00D5138D" w:rsidRDefault="00D5138D" w:rsidP="00D5138D">
      <w:pPr>
        <w:shd w:val="clear" w:color="auto" w:fill="FFFFFF"/>
        <w:ind w:left="43" w:right="31" w:firstLine="61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Предмет лизинга передается в лизинг вместе со всеми его </w:t>
      </w:r>
      <w:r>
        <w:rPr>
          <w:rFonts w:ascii="Times New Roman Tj" w:hAnsi="Times New Roman Tj"/>
          <w:color w:val="000000"/>
          <w:spacing w:val="-1"/>
        </w:rPr>
        <w:t>принадлежностями и со всеми документами (техническим паспортом и другими), если иное не предусмотрено договором лизинга.</w:t>
      </w:r>
    </w:p>
    <w:p w:rsidR="00D5138D" w:rsidRDefault="00D5138D" w:rsidP="00D5138D">
      <w:pPr>
        <w:shd w:val="clear" w:color="auto" w:fill="FFFFFF"/>
        <w:ind w:left="55" w:right="24" w:firstLine="64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Лизингополучатель за свой счет осуществляет техническое обслуживание предмета лизинга и обеспечивает его сохранность, а также осуществляет капитальный и текущий ремонт предмета лизинга, если иное </w:t>
      </w:r>
      <w:r>
        <w:rPr>
          <w:rFonts w:ascii="Times New Roman Tj" w:hAnsi="Times New Roman Tj"/>
          <w:color w:val="000000"/>
          <w:spacing w:val="-1"/>
        </w:rPr>
        <w:t>не предусмотрено договором лизинга.</w:t>
      </w:r>
    </w:p>
    <w:p w:rsidR="00D5138D" w:rsidRDefault="00D5138D" w:rsidP="00D5138D">
      <w:pPr>
        <w:shd w:val="clear" w:color="auto" w:fill="FFFFFF"/>
        <w:ind w:left="48" w:right="24" w:firstLine="64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Гарантийное обслуживание предмета </w:t>
      </w:r>
      <w:r>
        <w:rPr>
          <w:rFonts w:ascii="Times New Roman Tj" w:hAnsi="Times New Roman Tj"/>
          <w:color w:val="000000"/>
          <w:spacing w:val="25"/>
        </w:rPr>
        <w:t>лизинга</w:t>
      </w:r>
      <w:r>
        <w:rPr>
          <w:rFonts w:ascii="Times New Roman Tj" w:hAnsi="Times New Roman Tj"/>
          <w:color w:val="000000"/>
        </w:rPr>
        <w:t xml:space="preserve"> может осуществляться продавцом, если это предусмотрено договором купли-продажи между </w:t>
      </w:r>
      <w:r>
        <w:rPr>
          <w:rFonts w:ascii="Times New Roman Tj" w:hAnsi="Times New Roman Tj"/>
          <w:color w:val="000000"/>
          <w:spacing w:val="-5"/>
        </w:rPr>
        <w:t xml:space="preserve">лизингодателем и продавцом предмета </w:t>
      </w:r>
      <w:r>
        <w:rPr>
          <w:rFonts w:ascii="Times New Roman Tj" w:hAnsi="Times New Roman Tj"/>
          <w:color w:val="000000"/>
          <w:spacing w:val="19"/>
        </w:rPr>
        <w:t>лизинга.</w:t>
      </w:r>
    </w:p>
    <w:p w:rsidR="00D5138D" w:rsidRDefault="00D5138D" w:rsidP="00D5138D">
      <w:pPr>
        <w:shd w:val="clear" w:color="auto" w:fill="FFFFFF"/>
        <w:ind w:left="43" w:right="19" w:firstLine="55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>При прекращении договора лизинга лизингополучатель обязан вернуть лизингодателю предмет лизинга в состоянии, в котором ои его получил, с учетом нормального износа или износа, обусловленного договором лизинга.</w:t>
      </w:r>
    </w:p>
    <w:p w:rsidR="00D5138D" w:rsidRDefault="00D5138D" w:rsidP="00D5138D">
      <w:pPr>
        <w:shd w:val="clear" w:color="auto" w:fill="FFFFFF"/>
        <w:spacing w:before="22"/>
        <w:ind w:left="7" w:right="22" w:firstLine="68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>Если лизингополучатель не возвратил предмет лизинга или возвратил его несвоевременно, лизингодатель вправе внести платежи за время просрочки. В случае</w:t>
      </w:r>
      <w:proofErr w:type="gramStart"/>
      <w:r>
        <w:rPr>
          <w:rFonts w:ascii="Times New Roman Tj" w:hAnsi="Times New Roman Tj"/>
          <w:color w:val="000000"/>
        </w:rPr>
        <w:t>,</w:t>
      </w:r>
      <w:proofErr w:type="gramEnd"/>
      <w:r>
        <w:rPr>
          <w:rFonts w:ascii="Times New Roman Tj" w:hAnsi="Times New Roman Tj"/>
          <w:color w:val="000000"/>
        </w:rPr>
        <w:t xml:space="preserve"> если указанная плата не покрывает причиненных </w:t>
      </w:r>
      <w:r>
        <w:rPr>
          <w:rFonts w:ascii="Times New Roman Tj" w:hAnsi="Times New Roman Tj"/>
          <w:color w:val="000000"/>
          <w:spacing w:val="-1"/>
        </w:rPr>
        <w:t>лизингодателю убытков, он может требовать их возмещения через суд.</w:t>
      </w: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>В случае</w:t>
      </w:r>
      <w:proofErr w:type="gramStart"/>
      <w:r>
        <w:rPr>
          <w:rFonts w:ascii="Times New Roman Tj" w:hAnsi="Times New Roman Tj"/>
          <w:color w:val="000000"/>
        </w:rPr>
        <w:t>,</w:t>
      </w:r>
      <w:proofErr w:type="gramEnd"/>
      <w:r>
        <w:rPr>
          <w:rFonts w:ascii="Times New Roman Tj" w:hAnsi="Times New Roman Tj"/>
          <w:color w:val="000000"/>
        </w:rPr>
        <w:t xml:space="preserve"> если за несвоевременный возврат предмета лизинга лизингодателем предусмотрена неустойка, убытки могут быть взысканы с лизингополучателя с полной суммы сверх неустойки, если иное не </w:t>
      </w:r>
      <w:r>
        <w:rPr>
          <w:rFonts w:ascii="Times New Roman Tj" w:hAnsi="Times New Roman Tj"/>
          <w:color w:val="000000"/>
          <w:spacing w:val="-1"/>
        </w:rPr>
        <w:t>предусмотрено договором лизинга.</w:t>
      </w: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  <w:b/>
          <w:color w:val="000000"/>
          <w:w w:val="103"/>
        </w:rPr>
      </w:pPr>
      <w:r>
        <w:rPr>
          <w:rFonts w:ascii="Times New Roman Tj" w:hAnsi="Times New Roman Tj"/>
          <w:b/>
          <w:color w:val="000000"/>
          <w:w w:val="103"/>
        </w:rPr>
        <w:t>Статья 14. Право собственности на предмет лизинга</w:t>
      </w: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Предмет лизинга, переданный во временное владение и пользование </w:t>
      </w:r>
      <w:r>
        <w:rPr>
          <w:rFonts w:ascii="Times New Roman Tj" w:hAnsi="Times New Roman Tj"/>
          <w:color w:val="000000"/>
          <w:spacing w:val="-1"/>
        </w:rPr>
        <w:t>лизингополучателем, является собственностью лизингодателя.</w:t>
      </w: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Договором лизинга может быть предусмотрено, что предмет лизинга переходит в собственность лизингополучателя по истечении срока договора лизинга или до его истечения, при условии внесения лизингополучателем </w:t>
      </w:r>
      <w:r>
        <w:rPr>
          <w:rFonts w:ascii="Times New Roman Tj" w:hAnsi="Times New Roman Tj"/>
          <w:color w:val="000000"/>
          <w:spacing w:val="-1"/>
        </w:rPr>
        <w:t>всей обусловленной договором выкупной цены.</w:t>
      </w:r>
    </w:p>
    <w:p w:rsidR="00D5138D" w:rsidRDefault="00D5138D" w:rsidP="00D5138D">
      <w:pPr>
        <w:shd w:val="clear" w:color="auto" w:fill="FFFFFF"/>
        <w:ind w:left="5" w:firstLine="68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 xml:space="preserve">Еслы </w:t>
      </w:r>
      <w:r>
        <w:rPr>
          <w:rFonts w:ascii="Times New Roman Tj" w:hAnsi="Times New Roman Tj"/>
          <w:color w:val="000000"/>
        </w:rPr>
        <w:t xml:space="preserve">условие о выкупе предмета лизинга не предусмотрено в договоре, оно может быть установлено дополнительным соглашением сторон, которые вправе при этом договориться о зачете ранее выплаченной платы за пользование предметом лизинга в выкупную цену. Законом могут быть </w:t>
      </w:r>
      <w:r>
        <w:rPr>
          <w:rFonts w:ascii="Times New Roman Tj" w:hAnsi="Times New Roman Tj"/>
          <w:color w:val="000000"/>
          <w:spacing w:val="-1"/>
        </w:rPr>
        <w:t>предусмотрены случаи запрещения выкупа предмета лизинга.</w:t>
      </w:r>
    </w:p>
    <w:p w:rsidR="00D5138D" w:rsidRDefault="00D5138D" w:rsidP="00D5138D">
      <w:pPr>
        <w:shd w:val="clear" w:color="auto" w:fill="FFFFFF"/>
        <w:spacing w:before="2"/>
        <w:ind w:left="5" w:right="7" w:firstLine="58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 xml:space="preserve">Право временного владения и пользования предметом лизинга переходит к лизингополучателю в полном объеме, если договором лизинга не </w:t>
      </w:r>
      <w:r>
        <w:rPr>
          <w:rFonts w:ascii="Times New Roman Tj" w:hAnsi="Times New Roman Tj"/>
          <w:color w:val="000000"/>
          <w:spacing w:val="-3"/>
        </w:rPr>
        <w:t>установлено иное.</w:t>
      </w:r>
    </w:p>
    <w:p w:rsidR="00D5138D" w:rsidRDefault="00D5138D" w:rsidP="00D5138D">
      <w:pPr>
        <w:shd w:val="clear" w:color="auto" w:fill="FFFFFF"/>
        <w:spacing w:before="2"/>
        <w:ind w:right="7" w:firstLine="578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Право лизингодателя на распоряжение предметом лизинга включает </w:t>
      </w:r>
      <w:r>
        <w:rPr>
          <w:rFonts w:ascii="Times New Roman Tj" w:hAnsi="Times New Roman Tj"/>
          <w:color w:val="000000"/>
          <w:spacing w:val="-3"/>
        </w:rPr>
        <w:t xml:space="preserve">право изъятия предмета лизинга из владения и пользования у </w:t>
      </w:r>
      <w:r>
        <w:rPr>
          <w:rFonts w:ascii="Times New Roman Tj" w:hAnsi="Times New Roman Tj"/>
          <w:color w:val="000000"/>
          <w:spacing w:val="-2"/>
        </w:rPr>
        <w:t xml:space="preserve">лизингополучателя в случаях и в порядке, установленных </w:t>
      </w:r>
      <w:r>
        <w:rPr>
          <w:rFonts w:ascii="Times New Roman Tj" w:hAnsi="Times New Roman Tj"/>
          <w:color w:val="000000"/>
        </w:rPr>
        <w:t>законодательством Республики Таджикистан и договором лизинга.</w:t>
      </w:r>
    </w:p>
    <w:p w:rsidR="00D5138D" w:rsidRDefault="00D5138D" w:rsidP="00D5138D">
      <w:pPr>
        <w:shd w:val="clear" w:color="auto" w:fill="FFFFFF"/>
        <w:ind w:left="12" w:right="7" w:firstLine="56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При банкротстве лизингополучателя, а также аресте, конфискации или обращении взыскания на его имущество, предмет </w:t>
      </w:r>
      <w:r>
        <w:rPr>
          <w:rFonts w:ascii="Times New Roman Tj" w:hAnsi="Times New Roman Tj"/>
          <w:color w:val="000000"/>
          <w:spacing w:val="27"/>
        </w:rPr>
        <w:t>лизинга</w:t>
      </w:r>
      <w:r>
        <w:rPr>
          <w:rFonts w:ascii="Times New Roman Tj" w:hAnsi="Times New Roman Tj"/>
          <w:color w:val="000000"/>
        </w:rPr>
        <w:t xml:space="preserve"> отделяется от имущества лизингополучателя и подлежит возврату лизингодателю, который </w:t>
      </w:r>
      <w:r>
        <w:rPr>
          <w:rFonts w:ascii="Times New Roman Tj" w:hAnsi="Times New Roman Tj"/>
          <w:color w:val="000000"/>
          <w:spacing w:val="-2"/>
        </w:rPr>
        <w:t>может распоряжаться им по своему усмотрению.</w:t>
      </w:r>
    </w:p>
    <w:p w:rsidR="00D5138D" w:rsidRDefault="00D5138D" w:rsidP="00D5138D">
      <w:pPr>
        <w:shd w:val="clear" w:color="auto" w:fill="FFFFFF"/>
        <w:tabs>
          <w:tab w:val="left" w:pos="9070"/>
        </w:tabs>
        <w:spacing w:before="2"/>
        <w:ind w:left="19" w:right="-2" w:firstLine="58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Произведенные лизингополучателем отделимые улучшения </w:t>
      </w:r>
      <w:r>
        <w:rPr>
          <w:rFonts w:ascii="Times New Roman Tj" w:hAnsi="Times New Roman Tj"/>
          <w:color w:val="000000"/>
          <w:spacing w:val="-2"/>
        </w:rPr>
        <w:t xml:space="preserve">предмета лизинга являются его собственностью, если иное не </w:t>
      </w:r>
      <w:r>
        <w:rPr>
          <w:rFonts w:ascii="Times New Roman Tj" w:hAnsi="Times New Roman Tj"/>
          <w:color w:val="000000"/>
          <w:spacing w:val="-1"/>
        </w:rPr>
        <w:t>предусмотрено договором лизинга.</w:t>
      </w:r>
    </w:p>
    <w:p w:rsidR="00D5138D" w:rsidRDefault="00D5138D" w:rsidP="00D5138D">
      <w:pPr>
        <w:shd w:val="clear" w:color="auto" w:fill="FFFFFF"/>
        <w:tabs>
          <w:tab w:val="left" w:pos="9070"/>
        </w:tabs>
        <w:ind w:left="10" w:right="-2" w:firstLine="699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  <w:spacing w:val="-1"/>
        </w:rPr>
        <w:t>В случае</w:t>
      </w:r>
      <w:proofErr w:type="gramStart"/>
      <w:r>
        <w:rPr>
          <w:rFonts w:ascii="Times New Roman Tj" w:hAnsi="Times New Roman Tj"/>
          <w:color w:val="000000"/>
          <w:spacing w:val="-1"/>
        </w:rPr>
        <w:t>,</w:t>
      </w:r>
      <w:proofErr w:type="gramEnd"/>
      <w:r>
        <w:rPr>
          <w:rFonts w:ascii="Times New Roman Tj" w:hAnsi="Times New Roman Tj"/>
          <w:color w:val="000000"/>
          <w:spacing w:val="-1"/>
        </w:rPr>
        <w:t xml:space="preserve"> если лизингополучатель с письменного согласия </w:t>
      </w:r>
      <w:r>
        <w:rPr>
          <w:rFonts w:ascii="Times New Roman Tj" w:hAnsi="Times New Roman Tj"/>
          <w:color w:val="000000"/>
        </w:rPr>
        <w:t xml:space="preserve">лизингодателя произвел за счет собственных средств улучшения </w:t>
      </w:r>
      <w:r>
        <w:rPr>
          <w:rFonts w:ascii="Times New Roman Tj" w:hAnsi="Times New Roman Tj"/>
          <w:color w:val="000000"/>
          <w:spacing w:val="-1"/>
        </w:rPr>
        <w:t xml:space="preserve">предмета лизинга, неотделимые без вреда для предмета лизинга, </w:t>
      </w:r>
      <w:r>
        <w:rPr>
          <w:rFonts w:ascii="Times New Roman Tj" w:hAnsi="Times New Roman Tj"/>
          <w:color w:val="000000"/>
          <w:spacing w:val="-3"/>
        </w:rPr>
        <w:t xml:space="preserve">лизингополучатель имеет право после прекращения договора </w:t>
      </w:r>
      <w:r>
        <w:rPr>
          <w:rFonts w:ascii="Times New Roman Tj" w:hAnsi="Times New Roman Tj"/>
          <w:color w:val="000000"/>
          <w:spacing w:val="21"/>
        </w:rPr>
        <w:t>лизинга</w:t>
      </w:r>
      <w:r>
        <w:rPr>
          <w:rFonts w:ascii="Times New Roman Tj" w:hAnsi="Times New Roman Tj"/>
          <w:color w:val="000000"/>
        </w:rPr>
        <w:t xml:space="preserve"> н</w:t>
      </w:r>
      <w:r>
        <w:rPr>
          <w:rFonts w:ascii="Times New Roman Tj" w:hAnsi="Times New Roman Tj"/>
          <w:color w:val="000000"/>
          <w:spacing w:val="-3"/>
        </w:rPr>
        <w:t xml:space="preserve">а </w:t>
      </w:r>
      <w:r>
        <w:rPr>
          <w:rFonts w:ascii="Times New Roman Tj" w:hAnsi="Times New Roman Tj"/>
          <w:color w:val="000000"/>
        </w:rPr>
        <w:t xml:space="preserve">возмещение стоимости этих улучшений, если иное не предусмотрено договором лизинга. В ином случае, лизингополучатель не имеет права </w:t>
      </w:r>
      <w:r>
        <w:rPr>
          <w:rFonts w:ascii="Times New Roman Tj" w:hAnsi="Times New Roman Tj"/>
          <w:color w:val="000000"/>
          <w:spacing w:val="-1"/>
        </w:rPr>
        <w:t>требования возмещения стоимости этих улучшений.</w:t>
      </w:r>
    </w:p>
    <w:p w:rsidR="00D5138D" w:rsidRDefault="00D5138D" w:rsidP="00D5138D">
      <w:pPr>
        <w:shd w:val="clear" w:color="auto" w:fill="FFFFFF"/>
        <w:ind w:left="10" w:right="276" w:firstLine="461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left="10" w:right="276" w:firstLine="461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15. Уступка прав по договору лизинга третьим лицам и залог предмета лизинга</w:t>
      </w:r>
    </w:p>
    <w:p w:rsidR="00D5138D" w:rsidRDefault="00D5138D" w:rsidP="00D5138D">
      <w:pPr>
        <w:shd w:val="clear" w:color="auto" w:fill="FFFFFF"/>
        <w:ind w:left="10" w:right="276" w:firstLine="69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Лизингодатель может уступить или заложить третьему лицу полностью </w:t>
      </w:r>
      <w:r>
        <w:rPr>
          <w:rFonts w:ascii="Times New Roman Tj" w:hAnsi="Times New Roman Tj"/>
          <w:color w:val="000000"/>
          <w:spacing w:val="-4"/>
        </w:rPr>
        <w:t xml:space="preserve">или частично свои права на предмет договора </w:t>
      </w:r>
      <w:r>
        <w:rPr>
          <w:rFonts w:ascii="Times New Roman Tj" w:hAnsi="Times New Roman Tj"/>
          <w:color w:val="000000"/>
          <w:spacing w:val="18"/>
        </w:rPr>
        <w:t>лизинга.</w:t>
      </w:r>
    </w:p>
    <w:p w:rsidR="00D5138D" w:rsidRDefault="00D5138D" w:rsidP="00D5138D">
      <w:pPr>
        <w:shd w:val="clear" w:color="auto" w:fill="FFFFFF"/>
        <w:ind w:left="17" w:firstLine="62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Лизингодатель имеет право в целях привлечения денежных средств использовать в качестве залога предмет </w:t>
      </w:r>
      <w:r>
        <w:rPr>
          <w:rFonts w:ascii="Times New Roman Tj" w:hAnsi="Times New Roman Tj"/>
          <w:color w:val="000000"/>
          <w:spacing w:val="22"/>
        </w:rPr>
        <w:t>лизинга.</w:t>
      </w:r>
      <w:r>
        <w:rPr>
          <w:rFonts w:ascii="Times New Roman Tj" w:hAnsi="Times New Roman Tj"/>
          <w:color w:val="000000"/>
        </w:rPr>
        <w:t xml:space="preserve"> Лизингодатель не имеет права использовать предмет лизинга в качестве залога без согласия </w:t>
      </w:r>
      <w:r>
        <w:rPr>
          <w:rFonts w:ascii="Times New Roman Tj" w:hAnsi="Times New Roman Tj"/>
          <w:color w:val="000000"/>
          <w:spacing w:val="-3"/>
        </w:rPr>
        <w:t>лизингополучателя.</w:t>
      </w:r>
    </w:p>
    <w:p w:rsidR="00D5138D" w:rsidRDefault="00D5138D" w:rsidP="00D5138D">
      <w:pPr>
        <w:shd w:val="clear" w:color="auto" w:fill="FFFFFF"/>
        <w:ind w:left="17" w:firstLine="631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Лизингодатель обязан предупредить лизингополучателя </w:t>
      </w:r>
      <w:proofErr w:type="gramStart"/>
      <w:r>
        <w:rPr>
          <w:rFonts w:ascii="Times New Roman Tj" w:hAnsi="Times New Roman Tj"/>
          <w:color w:val="000000"/>
        </w:rPr>
        <w:t>о</w:t>
      </w:r>
      <w:proofErr w:type="gramEnd"/>
      <w:r>
        <w:rPr>
          <w:rFonts w:ascii="Times New Roman Tj" w:hAnsi="Times New Roman Tj"/>
          <w:color w:val="000000"/>
        </w:rPr>
        <w:t xml:space="preserve"> всех правах </w:t>
      </w:r>
      <w:r>
        <w:rPr>
          <w:rFonts w:ascii="Times New Roman Tj" w:hAnsi="Times New Roman Tj"/>
          <w:color w:val="000000"/>
          <w:spacing w:val="-1"/>
        </w:rPr>
        <w:t>третьих лиц на предмет лизинга.</w:t>
      </w:r>
    </w:p>
    <w:p w:rsidR="00D5138D" w:rsidRDefault="00D5138D" w:rsidP="00D5138D">
      <w:pPr>
        <w:shd w:val="clear" w:color="auto" w:fill="FFFFFF"/>
        <w:ind w:left="17" w:firstLine="631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left="17" w:firstLine="631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16. Порядок регистрации имущества (предмета договора лизинга) и прав на него</w:t>
      </w:r>
    </w:p>
    <w:p w:rsidR="00D5138D" w:rsidRDefault="00D5138D" w:rsidP="00D5138D">
      <w:pPr>
        <w:shd w:val="clear" w:color="auto" w:fill="FFFFFF"/>
        <w:ind w:left="17" w:firstLine="63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>Р</w:t>
      </w:r>
      <w:r>
        <w:rPr>
          <w:rFonts w:ascii="Times New Roman Tj" w:hAnsi="Times New Roman Tj"/>
          <w:color w:val="000000"/>
          <w:spacing w:val="-1"/>
        </w:rPr>
        <w:t xml:space="preserve">егистрация прав на имущество (предмет договора лизинга) по </w:t>
      </w:r>
      <w:r>
        <w:rPr>
          <w:rFonts w:ascii="Times New Roman Tj" w:hAnsi="Times New Roman Tj"/>
          <w:color w:val="000000"/>
        </w:rPr>
        <w:t xml:space="preserve">договору лизинга осуществляется в случаях и порядке, предусмотренных </w:t>
      </w:r>
      <w:r>
        <w:rPr>
          <w:rFonts w:ascii="Times New Roman Tj" w:hAnsi="Times New Roman Tj"/>
          <w:color w:val="000000"/>
          <w:spacing w:val="-1"/>
        </w:rPr>
        <w:t>законодательством Республики Таджикистан.</w:t>
      </w:r>
    </w:p>
    <w:p w:rsidR="00D5138D" w:rsidRDefault="00D5138D" w:rsidP="00D5138D">
      <w:pPr>
        <w:shd w:val="clear" w:color="auto" w:fill="FFFFFF"/>
        <w:ind w:right="12" w:firstLine="622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</w:rPr>
        <w:t xml:space="preserve">Предмет договора лизинга регистрируется по соглашению сторон на имя лизингодателя или лизингополучателя. При этом в регистрационных документах обязательно указываются сведения о собственнике и владельце (пользователе) имущества. В случае расторжения договора лизинга и изъятия </w:t>
      </w:r>
      <w:r>
        <w:rPr>
          <w:rFonts w:ascii="Times New Roman Tj" w:hAnsi="Times New Roman Tj"/>
          <w:color w:val="000000"/>
          <w:spacing w:val="-1"/>
        </w:rPr>
        <w:t xml:space="preserve">лизингодателем предмета лизинга, по заявлению последнего </w:t>
      </w:r>
      <w:r>
        <w:rPr>
          <w:rFonts w:ascii="Times New Roman Tj" w:hAnsi="Times New Roman Tj"/>
          <w:color w:val="000000"/>
          <w:spacing w:val="-2"/>
        </w:rPr>
        <w:t xml:space="preserve">государственные органы, уполномоченные осуществлять регистрацию, </w:t>
      </w:r>
      <w:r>
        <w:rPr>
          <w:rFonts w:ascii="Times New Roman Tj" w:hAnsi="Times New Roman Tj"/>
          <w:color w:val="000000"/>
          <w:spacing w:val="-1"/>
        </w:rPr>
        <w:t>обязаны аннулировать запись о владельце (пользователе).</w:t>
      </w:r>
    </w:p>
    <w:p w:rsidR="00D5138D" w:rsidRDefault="00D5138D" w:rsidP="00D5138D">
      <w:pPr>
        <w:shd w:val="clear" w:color="auto" w:fill="FFFFFF"/>
        <w:ind w:right="12" w:firstLine="622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ind w:right="12" w:firstLine="622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17. Страхование предметов лизинга и рисков</w:t>
      </w:r>
    </w:p>
    <w:p w:rsidR="00D5138D" w:rsidRDefault="00D5138D" w:rsidP="00D5138D">
      <w:pPr>
        <w:shd w:val="clear" w:color="auto" w:fill="FFFFFF"/>
        <w:ind w:right="12" w:firstLine="62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lastRenderedPageBreak/>
        <w:t xml:space="preserve">Предмет лизинга может быть застрахован от рисков утраты (гибели), недостачи или повреждения с момента поставки имущества продавцом и до </w:t>
      </w:r>
      <w:r>
        <w:rPr>
          <w:rFonts w:ascii="Times New Roman Tj" w:hAnsi="Times New Roman Tj"/>
          <w:color w:val="000000"/>
          <w:spacing w:val="-4"/>
        </w:rPr>
        <w:t xml:space="preserve">момента окончания срока действия договора </w:t>
      </w:r>
      <w:r>
        <w:rPr>
          <w:rFonts w:ascii="Times New Roman Tj" w:hAnsi="Times New Roman Tj"/>
          <w:color w:val="000000"/>
          <w:spacing w:val="19"/>
        </w:rPr>
        <w:t>лизинга,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15"/>
        </w:rPr>
        <w:t>если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4"/>
        </w:rPr>
        <w:t xml:space="preserve">иное не </w:t>
      </w:r>
      <w:r>
        <w:rPr>
          <w:rFonts w:ascii="Times New Roman Tj" w:hAnsi="Times New Roman Tj"/>
          <w:color w:val="000000"/>
          <w:spacing w:val="-1"/>
        </w:rPr>
        <w:t>предусмотрено договором.</w:t>
      </w:r>
    </w:p>
    <w:p w:rsidR="00D5138D" w:rsidRDefault="00D5138D" w:rsidP="00D5138D">
      <w:pPr>
        <w:shd w:val="clear" w:color="auto" w:fill="FFFFFF"/>
        <w:tabs>
          <w:tab w:val="left" w:pos="3319"/>
        </w:tabs>
        <w:ind w:left="14" w:right="10" w:firstLine="710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2"/>
        </w:rPr>
        <w:t xml:space="preserve">Страхование предпринимательских (финансовых) рисков </w:t>
      </w:r>
      <w:r>
        <w:rPr>
          <w:rFonts w:ascii="Times New Roman Tj" w:hAnsi="Times New Roman Tj"/>
          <w:color w:val="000000"/>
          <w:spacing w:val="-1"/>
        </w:rPr>
        <w:t>осуществляется по соглашению сторон договора лизинга.</w:t>
      </w:r>
    </w:p>
    <w:p w:rsidR="00D5138D" w:rsidRDefault="00D5138D" w:rsidP="00D5138D">
      <w:pPr>
        <w:shd w:val="clear" w:color="auto" w:fill="FFFFFF"/>
        <w:ind w:left="10" w:firstLine="69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Лизингополучатель в случаях, определенных законодательством Республики Таджикистан, должен застраховать свою ответственность за </w:t>
      </w:r>
      <w:r>
        <w:rPr>
          <w:rFonts w:ascii="Times New Roman Tj" w:hAnsi="Times New Roman Tj"/>
          <w:color w:val="000000"/>
          <w:spacing w:val="-1"/>
        </w:rPr>
        <w:t xml:space="preserve">выполнение обязательств, возникающих вследствие причинения вреда </w:t>
      </w:r>
      <w:r>
        <w:rPr>
          <w:rFonts w:ascii="Times New Roman Tj" w:hAnsi="Times New Roman Tj"/>
          <w:color w:val="000000"/>
          <w:spacing w:val="-2"/>
        </w:rPr>
        <w:t xml:space="preserve">жизни, здоровью или имуществу других </w:t>
      </w:r>
      <w:r>
        <w:rPr>
          <w:rFonts w:ascii="Times New Roman Tj" w:hAnsi="Times New Roman Tj"/>
          <w:color w:val="000000"/>
          <w:spacing w:val="30"/>
        </w:rPr>
        <w:t>лиц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>в процессе пользования лизинговым имуществом.</w:t>
      </w:r>
    </w:p>
    <w:p w:rsidR="00D5138D" w:rsidRDefault="00D5138D" w:rsidP="00D5138D">
      <w:pPr>
        <w:shd w:val="clear" w:color="auto" w:fill="FFFFFF"/>
        <w:ind w:left="29" w:right="2" w:firstLine="694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  <w:spacing w:val="-1"/>
        </w:rPr>
        <w:t xml:space="preserve">Лизингополучатель вправе застраховать </w:t>
      </w:r>
      <w:r>
        <w:rPr>
          <w:rFonts w:ascii="Times New Roman Tj" w:hAnsi="Times New Roman Tj"/>
          <w:color w:val="000000"/>
          <w:spacing w:val="22"/>
        </w:rPr>
        <w:t>риск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1"/>
        </w:rPr>
        <w:t xml:space="preserve">своей ответственности за нарушение договора лизинга в пользу лизингодателя. </w:t>
      </w:r>
    </w:p>
    <w:p w:rsidR="00D5138D" w:rsidRDefault="00D5138D" w:rsidP="00D5138D">
      <w:pPr>
        <w:shd w:val="clear" w:color="auto" w:fill="FFFFFF"/>
        <w:ind w:left="29" w:right="2" w:firstLine="694"/>
        <w:rPr>
          <w:rFonts w:ascii="Times New Roman Tj" w:hAnsi="Times New Roman Tj"/>
          <w:color w:val="000000"/>
          <w:spacing w:val="-3"/>
          <w:w w:val="103"/>
        </w:rPr>
      </w:pPr>
    </w:p>
    <w:p w:rsidR="00D5138D" w:rsidRDefault="00D5138D" w:rsidP="00D5138D">
      <w:pPr>
        <w:shd w:val="clear" w:color="auto" w:fill="FFFFFF"/>
        <w:ind w:left="29" w:right="2" w:firstLine="694"/>
        <w:rPr>
          <w:rFonts w:ascii="Times New Roman Tj" w:hAnsi="Times New Roman Tj"/>
          <w:b/>
          <w:color w:val="000000"/>
          <w:w w:val="103"/>
        </w:rPr>
      </w:pPr>
      <w:r>
        <w:rPr>
          <w:rFonts w:ascii="Times New Roman Tj" w:hAnsi="Times New Roman Tj"/>
          <w:b/>
          <w:color w:val="000000"/>
          <w:spacing w:val="-3"/>
          <w:w w:val="103"/>
        </w:rPr>
        <w:t xml:space="preserve">Статья 18. Распределение рисков между сторонами договора </w:t>
      </w:r>
      <w:r>
        <w:rPr>
          <w:rFonts w:ascii="Times New Roman Tj" w:hAnsi="Times New Roman Tj"/>
          <w:b/>
          <w:color w:val="000000"/>
          <w:w w:val="103"/>
        </w:rPr>
        <w:t>лизинга</w:t>
      </w:r>
    </w:p>
    <w:p w:rsidR="00D5138D" w:rsidRDefault="00D5138D" w:rsidP="00D5138D">
      <w:pPr>
        <w:shd w:val="clear" w:color="auto" w:fill="FFFFFF"/>
        <w:ind w:left="29" w:right="2" w:firstLine="69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4"/>
        </w:rPr>
        <w:t xml:space="preserve">Ответственность за сохранность предмета </w:t>
      </w:r>
      <w:r>
        <w:rPr>
          <w:rFonts w:ascii="Times New Roman Tj" w:hAnsi="Times New Roman Tj"/>
          <w:color w:val="000000"/>
          <w:spacing w:val="22"/>
        </w:rPr>
        <w:t>лизинга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4"/>
        </w:rPr>
        <w:t xml:space="preserve">от всех видов </w:t>
      </w:r>
      <w:r>
        <w:rPr>
          <w:rFonts w:ascii="Times New Roman Tj" w:hAnsi="Times New Roman Tj"/>
          <w:color w:val="000000"/>
        </w:rPr>
        <w:t xml:space="preserve">имущественного ущерба, а также риски, связанные с его гибелью, утратой, порчей, хищением, преждевременной поломкой, ошибкой, допущенной при </w:t>
      </w:r>
      <w:r>
        <w:rPr>
          <w:rFonts w:ascii="Times New Roman Tj" w:hAnsi="Times New Roman Tj"/>
          <w:color w:val="000000"/>
          <w:spacing w:val="-3"/>
        </w:rPr>
        <w:t xml:space="preserve">его монтаже или эксплуатации, иные имущественные риски с момента </w:t>
      </w:r>
      <w:r>
        <w:rPr>
          <w:rFonts w:ascii="Times New Roman Tj" w:hAnsi="Times New Roman Tj"/>
          <w:color w:val="000000"/>
        </w:rPr>
        <w:t xml:space="preserve">фактической приемки предмета лизинга несет лизингополучатель, если иное </w:t>
      </w:r>
      <w:r>
        <w:rPr>
          <w:rFonts w:ascii="Times New Roman Tj" w:hAnsi="Times New Roman Tj"/>
          <w:color w:val="000000"/>
          <w:spacing w:val="-1"/>
        </w:rPr>
        <w:t>не предусмотрено договором лизинга.</w:t>
      </w:r>
    </w:p>
    <w:p w:rsidR="00D5138D" w:rsidRDefault="00D5138D" w:rsidP="00D5138D">
      <w:pPr>
        <w:shd w:val="clear" w:color="auto" w:fill="FFFFFF"/>
        <w:ind w:left="17" w:right="5" w:firstLine="694"/>
        <w:rPr>
          <w:rFonts w:ascii="Times New Roman Tj" w:hAnsi="Times New Roman Tj"/>
          <w:color w:val="000000"/>
          <w:spacing w:val="-2"/>
        </w:rPr>
      </w:pPr>
      <w:r>
        <w:rPr>
          <w:rFonts w:ascii="Times New Roman Tj" w:hAnsi="Times New Roman Tj"/>
          <w:color w:val="000000"/>
          <w:spacing w:val="-1"/>
        </w:rPr>
        <w:t xml:space="preserve">Риск невыполнения продавцом обязанностей по договору купли-продажи предмета лизинга и связанные с этим убытки песет сторона </w:t>
      </w:r>
      <w:r>
        <w:rPr>
          <w:rFonts w:ascii="Times New Roman Tj" w:hAnsi="Times New Roman Tj"/>
          <w:color w:val="000000"/>
        </w:rPr>
        <w:t xml:space="preserve">договора </w:t>
      </w:r>
      <w:r>
        <w:rPr>
          <w:rFonts w:ascii="Times New Roman Tj" w:hAnsi="Times New Roman Tj"/>
          <w:color w:val="000000"/>
          <w:spacing w:val="23"/>
        </w:rPr>
        <w:t>лизинга,</w:t>
      </w:r>
      <w:r>
        <w:rPr>
          <w:rFonts w:ascii="Times New Roman Tj" w:hAnsi="Times New Roman Tj"/>
          <w:color w:val="000000"/>
        </w:rPr>
        <w:t xml:space="preserve"> которая выбрала продавца, </w:t>
      </w:r>
      <w:r>
        <w:rPr>
          <w:rFonts w:ascii="Times New Roman Tj" w:hAnsi="Times New Roman Tj"/>
          <w:color w:val="000000"/>
          <w:spacing w:val="22"/>
        </w:rPr>
        <w:t>если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22"/>
        </w:rPr>
        <w:t>иное</w:t>
      </w:r>
      <w:r>
        <w:rPr>
          <w:rFonts w:ascii="Times New Roman Tj" w:hAnsi="Times New Roman Tj"/>
          <w:color w:val="000000"/>
        </w:rPr>
        <w:t xml:space="preserve"> не предусмотрено </w:t>
      </w:r>
      <w:r>
        <w:rPr>
          <w:rFonts w:ascii="Times New Roman Tj" w:hAnsi="Times New Roman Tj"/>
          <w:color w:val="000000"/>
          <w:spacing w:val="-2"/>
        </w:rPr>
        <w:t>договором лизинга.</w:t>
      </w:r>
    </w:p>
    <w:p w:rsidR="00D5138D" w:rsidRDefault="00D5138D" w:rsidP="00D5138D">
      <w:pPr>
        <w:shd w:val="clear" w:color="auto" w:fill="FFFFFF"/>
        <w:ind w:left="17" w:right="5" w:firstLine="694"/>
        <w:rPr>
          <w:rFonts w:ascii="Times New Roman Tj" w:hAnsi="Times New Roman Tj"/>
          <w:color w:val="000000"/>
          <w:spacing w:val="-10"/>
        </w:rPr>
      </w:pPr>
      <w:r>
        <w:rPr>
          <w:rFonts w:ascii="Times New Roman Tj" w:hAnsi="Times New Roman Tj"/>
          <w:color w:val="000000"/>
        </w:rPr>
        <w:t xml:space="preserve">Риск несоответствия предмета лизинга целям использования этого предмета по договору лизинга и связанные с этим убытки несет сторона, которая выбрала предмет лизинга, если иное не предусмотрено договором </w:t>
      </w:r>
      <w:r>
        <w:rPr>
          <w:rFonts w:ascii="Times New Roman Tj" w:hAnsi="Times New Roman Tj"/>
          <w:color w:val="000000"/>
          <w:spacing w:val="-10"/>
        </w:rPr>
        <w:t>лизинга.</w:t>
      </w:r>
    </w:p>
    <w:p w:rsidR="00D5138D" w:rsidRDefault="00D5138D" w:rsidP="00D5138D">
      <w:pPr>
        <w:shd w:val="clear" w:color="auto" w:fill="FFFFFF"/>
        <w:spacing w:before="156"/>
        <w:ind w:firstLine="626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19. Обращение взыскания в пользу третьих лиц на предмет лизинга</w:t>
      </w:r>
    </w:p>
    <w:p w:rsidR="00D5138D" w:rsidRDefault="00D5138D" w:rsidP="00D5138D">
      <w:pPr>
        <w:shd w:val="clear" w:color="auto" w:fill="FFFFFF"/>
        <w:spacing w:before="156"/>
        <w:ind w:firstLine="62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На предмет лизинга не может быть обращено взыскание в пользу </w:t>
      </w:r>
      <w:r>
        <w:rPr>
          <w:rFonts w:ascii="Times New Roman Tj" w:hAnsi="Times New Roman Tj"/>
          <w:color w:val="000000"/>
          <w:spacing w:val="-2"/>
        </w:rPr>
        <w:t xml:space="preserve">третьего лица по обязательствам лизингополучателя, в том числе в случаях, </w:t>
      </w:r>
      <w:r>
        <w:rPr>
          <w:rFonts w:ascii="Times New Roman Tj" w:hAnsi="Times New Roman Tj"/>
          <w:color w:val="000000"/>
          <w:spacing w:val="-5"/>
        </w:rPr>
        <w:t>если предмет лизинга зарегистрирован на имя лизингополучателя.</w:t>
      </w:r>
    </w:p>
    <w:p w:rsidR="00D5138D" w:rsidRDefault="00D5138D" w:rsidP="00D5138D">
      <w:pPr>
        <w:shd w:val="clear" w:color="auto" w:fill="FFFFFF"/>
        <w:ind w:left="5" w:right="17" w:firstLine="624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5"/>
        </w:rPr>
        <w:t xml:space="preserve">Взыскания третьих лиц, обращенные на имущество лизингодателя, </w:t>
      </w:r>
      <w:r>
        <w:rPr>
          <w:rFonts w:ascii="Times New Roman Tj" w:hAnsi="Times New Roman Tj"/>
          <w:color w:val="000000"/>
          <w:spacing w:val="-4"/>
        </w:rPr>
        <w:t xml:space="preserve">могут быть отнесены только к данному объекту права собственности </w:t>
      </w:r>
      <w:r>
        <w:rPr>
          <w:rFonts w:ascii="Times New Roman Tj" w:hAnsi="Times New Roman Tj"/>
          <w:color w:val="000000"/>
          <w:spacing w:val="-5"/>
        </w:rPr>
        <w:t xml:space="preserve">лизингодателя в отношении предмета лизинга. К приобретателю прав </w:t>
      </w:r>
      <w:r>
        <w:rPr>
          <w:rFonts w:ascii="Times New Roman Tj" w:hAnsi="Times New Roman Tj"/>
          <w:color w:val="000000"/>
          <w:spacing w:val="-1"/>
        </w:rPr>
        <w:t xml:space="preserve">лизингодателя в отношении предмета лизинга в результате удовлетворения </w:t>
      </w:r>
      <w:r>
        <w:rPr>
          <w:rFonts w:ascii="Times New Roman Tj" w:hAnsi="Times New Roman Tj"/>
          <w:color w:val="000000"/>
          <w:spacing w:val="-5"/>
        </w:rPr>
        <w:t>взыскания в обязательном порядке переходят не только права, но и обязательства лизингодателя, определенные в договоре лизинга.</w:t>
      </w:r>
    </w:p>
    <w:p w:rsidR="00D5138D" w:rsidRDefault="00D5138D" w:rsidP="00D5138D">
      <w:pPr>
        <w:shd w:val="clear" w:color="auto" w:fill="FFFFFF"/>
        <w:ind w:left="5" w:right="17" w:firstLine="624"/>
        <w:rPr>
          <w:rFonts w:ascii="Times New Roman Tj" w:hAnsi="Times New Roman Tj"/>
          <w:color w:val="000000"/>
          <w:spacing w:val="-5"/>
        </w:rPr>
      </w:pPr>
    </w:p>
    <w:p w:rsidR="00D5138D" w:rsidRDefault="00D5138D" w:rsidP="00D5138D">
      <w:pPr>
        <w:shd w:val="clear" w:color="auto" w:fill="FFFFFF"/>
        <w:ind w:left="5" w:right="17" w:firstLine="624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  <w:spacing w:val="-1"/>
        </w:rPr>
        <w:t xml:space="preserve">Статья 20. Учет предмета лизинга и применение </w:t>
      </w:r>
      <w:r>
        <w:rPr>
          <w:rFonts w:ascii="Times New Roman Tj" w:hAnsi="Times New Roman Tj"/>
          <w:b/>
          <w:color w:val="000000"/>
        </w:rPr>
        <w:t>механизма ускоренной амортизации предмета лизинга</w:t>
      </w:r>
    </w:p>
    <w:p w:rsidR="00D5138D" w:rsidRDefault="00D5138D" w:rsidP="00D5138D">
      <w:pPr>
        <w:shd w:val="clear" w:color="auto" w:fill="FFFFFF"/>
        <w:ind w:left="5" w:right="17" w:firstLine="62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</w:rPr>
        <w:t xml:space="preserve">Предмет лизинга, переданный лизингополучателю по договору </w:t>
      </w:r>
      <w:r>
        <w:rPr>
          <w:rFonts w:ascii="Times New Roman Tj" w:hAnsi="Times New Roman Tj"/>
          <w:color w:val="000000"/>
          <w:spacing w:val="-1"/>
        </w:rPr>
        <w:t xml:space="preserve">лизинга, </w:t>
      </w:r>
      <w:proofErr w:type="gramStart"/>
      <w:r>
        <w:rPr>
          <w:rFonts w:ascii="Times New Roman Tj" w:hAnsi="Times New Roman Tj"/>
          <w:color w:val="000000"/>
          <w:spacing w:val="-1"/>
        </w:rPr>
        <w:t xml:space="preserve">учитывается на балансе лизингодателя </w:t>
      </w:r>
      <w:r>
        <w:rPr>
          <w:rFonts w:ascii="Times New Roman Tj" w:hAnsi="Times New Roman Tj"/>
          <w:color w:val="000000"/>
          <w:spacing w:val="26"/>
        </w:rPr>
        <w:t>пли</w:t>
      </w:r>
      <w:proofErr w:type="gramEnd"/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1"/>
        </w:rPr>
        <w:t xml:space="preserve">лизингополучателя по </w:t>
      </w:r>
      <w:r>
        <w:rPr>
          <w:rFonts w:ascii="Times New Roman Tj" w:hAnsi="Times New Roman Tj"/>
          <w:color w:val="000000"/>
          <w:spacing w:val="-6"/>
        </w:rPr>
        <w:t>взаимному соглашению сторон.</w:t>
      </w:r>
    </w:p>
    <w:p w:rsidR="00D5138D" w:rsidRDefault="00D5138D" w:rsidP="00D5138D">
      <w:pPr>
        <w:shd w:val="clear" w:color="auto" w:fill="FFFFFF"/>
        <w:ind w:left="22" w:right="2" w:firstLine="70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Стороны договора лизинга имеют право по взаимному соглашению </w:t>
      </w:r>
      <w:r>
        <w:rPr>
          <w:rFonts w:ascii="Times New Roman Tj" w:hAnsi="Times New Roman Tj"/>
          <w:color w:val="000000"/>
          <w:spacing w:val="-6"/>
        </w:rPr>
        <w:t>применять ускоренную амортизацию предмета лизинга.</w:t>
      </w:r>
    </w:p>
    <w:p w:rsidR="00D5138D" w:rsidRDefault="00D5138D" w:rsidP="00D5138D">
      <w:pPr>
        <w:shd w:val="clear" w:color="auto" w:fill="FFFFFF"/>
        <w:ind w:left="22" w:right="7" w:firstLine="703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1"/>
        </w:rPr>
        <w:t xml:space="preserve">Амортизационные отчисления производит сторона договора лизинга, </w:t>
      </w:r>
      <w:r>
        <w:rPr>
          <w:rFonts w:ascii="Times New Roman Tj" w:hAnsi="Times New Roman Tj"/>
          <w:color w:val="000000"/>
          <w:spacing w:val="-5"/>
        </w:rPr>
        <w:t>на балансе которой находится предмет лизинга.</w:t>
      </w:r>
    </w:p>
    <w:p w:rsidR="00D5138D" w:rsidRDefault="00D5138D" w:rsidP="00D5138D">
      <w:pPr>
        <w:shd w:val="clear" w:color="auto" w:fill="FFFFFF"/>
        <w:ind w:left="22" w:right="7" w:firstLine="703"/>
        <w:rPr>
          <w:rFonts w:ascii="Times New Roman Tj" w:hAnsi="Times New Roman Tj"/>
          <w:color w:val="000000"/>
          <w:spacing w:val="-5"/>
        </w:rPr>
      </w:pPr>
    </w:p>
    <w:p w:rsidR="00D5138D" w:rsidRDefault="00D5138D" w:rsidP="00D5138D">
      <w:pPr>
        <w:shd w:val="clear" w:color="auto" w:fill="FFFFFF"/>
        <w:ind w:left="22" w:right="7" w:firstLine="703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21. Изъятие и возврат предмета лизинга у лизингополучателя</w:t>
      </w:r>
    </w:p>
    <w:p w:rsidR="00D5138D" w:rsidRDefault="00D5138D" w:rsidP="00D5138D">
      <w:pPr>
        <w:shd w:val="clear" w:color="auto" w:fill="FFFFFF"/>
        <w:ind w:left="19" w:firstLine="694"/>
        <w:rPr>
          <w:rFonts w:ascii="Times New Roman Tj" w:hAnsi="Times New Roman Tj"/>
          <w:color w:val="000000"/>
          <w:spacing w:val="-7"/>
        </w:rPr>
      </w:pPr>
      <w:r>
        <w:rPr>
          <w:rFonts w:ascii="Times New Roman Tj" w:hAnsi="Times New Roman Tj"/>
          <w:color w:val="000000"/>
          <w:spacing w:val="-5"/>
        </w:rPr>
        <w:t xml:space="preserve">Порядок изъятия и возврата лизингодателем предмета лизинга </w:t>
      </w:r>
      <w:r>
        <w:rPr>
          <w:rFonts w:ascii="Times New Roman Tj" w:hAnsi="Times New Roman Tj"/>
          <w:color w:val="000000"/>
          <w:spacing w:val="-6"/>
        </w:rPr>
        <w:t xml:space="preserve">определяется в соответствии с законодательством Республики Таджикистан и </w:t>
      </w:r>
      <w:r>
        <w:rPr>
          <w:rFonts w:ascii="Times New Roman Tj" w:hAnsi="Times New Roman Tj"/>
          <w:color w:val="000000"/>
          <w:spacing w:val="-7"/>
        </w:rPr>
        <w:t>договором лизинга.</w:t>
      </w:r>
    </w:p>
    <w:p w:rsidR="00D5138D" w:rsidRDefault="00D5138D" w:rsidP="00D5138D">
      <w:pPr>
        <w:shd w:val="clear" w:color="auto" w:fill="FFFFFF"/>
        <w:ind w:left="19" w:firstLine="694"/>
        <w:rPr>
          <w:rFonts w:ascii="Times New Roman Tj" w:hAnsi="Times New Roman Tj"/>
          <w:color w:val="000000"/>
          <w:spacing w:val="-7"/>
        </w:rPr>
      </w:pPr>
    </w:p>
    <w:p w:rsidR="00D5138D" w:rsidRDefault="00D5138D" w:rsidP="00D5138D">
      <w:pPr>
        <w:shd w:val="clear" w:color="auto" w:fill="FFFFFF"/>
        <w:ind w:left="19" w:firstLine="694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 xml:space="preserve">Статья </w:t>
      </w:r>
      <w:r>
        <w:rPr>
          <w:rFonts w:ascii="Times New Roman Tj" w:hAnsi="Times New Roman Tj"/>
          <w:color w:val="000000"/>
        </w:rPr>
        <w:t xml:space="preserve">22. </w:t>
      </w:r>
      <w:r>
        <w:rPr>
          <w:rFonts w:ascii="Times New Roman Tj" w:hAnsi="Times New Roman Tj"/>
          <w:b/>
          <w:color w:val="000000"/>
        </w:rPr>
        <w:t>Лизинговые платежи</w:t>
      </w:r>
    </w:p>
    <w:p w:rsidR="00D5138D" w:rsidRDefault="00D5138D" w:rsidP="00D5138D">
      <w:pPr>
        <w:shd w:val="clear" w:color="auto" w:fill="FFFFFF"/>
        <w:ind w:left="19" w:firstLine="701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5"/>
        </w:rPr>
        <w:t xml:space="preserve">Плата за владение и пользование предоставленным по договору лизинга имуществом,  осуществляется лизингополучателем в виде лизиноговых платежей, уплачиваемых лизингодателю. Платежи могут осуществляться как </w:t>
      </w:r>
      <w:r>
        <w:rPr>
          <w:rFonts w:ascii="Times New Roman Tj" w:hAnsi="Times New Roman Tj"/>
          <w:color w:val="000000"/>
          <w:spacing w:val="-6"/>
        </w:rPr>
        <w:t>в денежной, так и в натуральной форме.</w:t>
      </w:r>
    </w:p>
    <w:p w:rsidR="00D5138D" w:rsidRDefault="00D5138D" w:rsidP="00D5138D">
      <w:pPr>
        <w:shd w:val="clear" w:color="auto" w:fill="FFFFFF"/>
        <w:ind w:right="12" w:firstLine="62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Под лизинговыми платежами понимается общая сумма платежей по </w:t>
      </w:r>
      <w:r>
        <w:rPr>
          <w:rFonts w:ascii="Times New Roman Tj" w:hAnsi="Times New Roman Tj"/>
          <w:color w:val="000000"/>
          <w:spacing w:val="-2"/>
        </w:rPr>
        <w:t xml:space="preserve">договору лизинга за весь срок действия договора лизинга, в которые входят возмещение затрат лизингодателя, связанных с приобретением и передачей </w:t>
      </w:r>
      <w:r>
        <w:rPr>
          <w:rFonts w:ascii="Times New Roman Tj" w:hAnsi="Times New Roman Tj"/>
          <w:color w:val="000000"/>
          <w:spacing w:val="-6"/>
        </w:rPr>
        <w:t xml:space="preserve">предмета лизинга лизингополучателю, возмещение затрат, связанных с </w:t>
      </w:r>
      <w:r>
        <w:rPr>
          <w:rFonts w:ascii="Times New Roman Tj" w:hAnsi="Times New Roman Tj"/>
          <w:color w:val="000000"/>
          <w:spacing w:val="-4"/>
        </w:rPr>
        <w:t xml:space="preserve">оказанием других предусмотренных договором лизинга услуг, а также доход </w:t>
      </w:r>
      <w:r>
        <w:rPr>
          <w:rFonts w:ascii="Times New Roman Tj" w:hAnsi="Times New Roman Tj"/>
          <w:color w:val="000000"/>
          <w:spacing w:val="-8"/>
        </w:rPr>
        <w:t>лизингодателя.</w:t>
      </w:r>
    </w:p>
    <w:p w:rsidR="00D5138D" w:rsidRDefault="00D5138D" w:rsidP="00D5138D">
      <w:pPr>
        <w:shd w:val="clear" w:color="auto" w:fill="FFFFFF"/>
        <w:ind w:left="5" w:right="12" w:firstLine="62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В общую сумму договора лизинга может включаться выкупная цена </w:t>
      </w:r>
      <w:r>
        <w:rPr>
          <w:rFonts w:ascii="Times New Roman Tj" w:hAnsi="Times New Roman Tj"/>
          <w:color w:val="000000"/>
          <w:spacing w:val="-1"/>
        </w:rPr>
        <w:t xml:space="preserve">предмета лизинга, если договором лизинга предусмотрен переход права </w:t>
      </w:r>
      <w:r>
        <w:rPr>
          <w:rFonts w:ascii="Times New Roman Tj" w:hAnsi="Times New Roman Tj"/>
          <w:color w:val="000000"/>
          <w:spacing w:val="-5"/>
        </w:rPr>
        <w:t>собственности на предмет лизинга к лизингополучателю.</w:t>
      </w:r>
    </w:p>
    <w:p w:rsidR="00D5138D" w:rsidRDefault="00D5138D" w:rsidP="00D5138D">
      <w:pPr>
        <w:shd w:val="clear" w:color="auto" w:fill="FFFFFF"/>
        <w:spacing w:before="2"/>
        <w:ind w:right="17" w:firstLine="62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Размер, способ, форма и периодичность выплат устанавливаются в </w:t>
      </w:r>
      <w:r>
        <w:rPr>
          <w:rFonts w:ascii="Times New Roman Tj" w:hAnsi="Times New Roman Tj"/>
          <w:color w:val="000000"/>
          <w:spacing w:val="-6"/>
        </w:rPr>
        <w:t>договоре по соглашению сторон.</w:t>
      </w:r>
    </w:p>
    <w:p w:rsidR="00D5138D" w:rsidRDefault="00D5138D" w:rsidP="00D5138D">
      <w:pPr>
        <w:shd w:val="clear" w:color="auto" w:fill="FFFFFF"/>
        <w:spacing w:before="10"/>
        <w:ind w:left="5" w:right="17" w:firstLine="68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Если лизингополучатель и лизингодатель осуществляют расчеты по </w:t>
      </w:r>
      <w:r>
        <w:rPr>
          <w:rFonts w:ascii="Times New Roman Tj" w:hAnsi="Times New Roman Tj"/>
          <w:color w:val="000000"/>
          <w:spacing w:val="-1"/>
        </w:rPr>
        <w:t xml:space="preserve">лизинговым платежам продукцией (в натуральной форме), производимой с </w:t>
      </w:r>
      <w:r>
        <w:rPr>
          <w:rFonts w:ascii="Times New Roman Tj" w:hAnsi="Times New Roman Tj"/>
          <w:color w:val="000000"/>
        </w:rPr>
        <w:t xml:space="preserve">помощью предмета лизинга, цена на такую продукцию определяется по </w:t>
      </w:r>
      <w:r>
        <w:rPr>
          <w:rFonts w:ascii="Times New Roman Tj" w:hAnsi="Times New Roman Tj"/>
          <w:color w:val="000000"/>
          <w:spacing w:val="-6"/>
        </w:rPr>
        <w:t>соглашению сторон договора лизинга.</w:t>
      </w:r>
    </w:p>
    <w:p w:rsidR="00D5138D" w:rsidRDefault="00D5138D" w:rsidP="00D5138D">
      <w:pPr>
        <w:shd w:val="clear" w:color="auto" w:fill="FFFFFF"/>
        <w:spacing w:before="2"/>
        <w:ind w:left="14" w:right="19" w:firstLine="696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7"/>
        </w:rPr>
        <w:t xml:space="preserve">Если иное не предусмотрено договором </w:t>
      </w:r>
      <w:r>
        <w:rPr>
          <w:rFonts w:ascii="Times New Roman Tj" w:hAnsi="Times New Roman Tj"/>
          <w:color w:val="000000"/>
          <w:spacing w:val="20"/>
        </w:rPr>
        <w:t>лизинга,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7"/>
        </w:rPr>
        <w:t xml:space="preserve">размер </w:t>
      </w:r>
      <w:r>
        <w:rPr>
          <w:rFonts w:ascii="Times New Roman Tj" w:hAnsi="Times New Roman Tj"/>
          <w:color w:val="000000"/>
          <w:spacing w:val="19"/>
        </w:rPr>
        <w:t xml:space="preserve">лизинговых </w:t>
      </w:r>
      <w:r>
        <w:rPr>
          <w:rFonts w:ascii="Times New Roman Tj" w:hAnsi="Times New Roman Tj"/>
          <w:color w:val="000000"/>
          <w:spacing w:val="-3"/>
        </w:rPr>
        <w:t xml:space="preserve">платежей может изменяться по соглашению сторон в сроки, </w:t>
      </w:r>
      <w:r>
        <w:rPr>
          <w:rFonts w:ascii="Times New Roman Tj" w:hAnsi="Times New Roman Tj"/>
          <w:color w:val="000000"/>
          <w:spacing w:val="-5"/>
        </w:rPr>
        <w:t>предусмотренные данным договором, но не чаще чем один раз в три месяца.</w:t>
      </w:r>
    </w:p>
    <w:p w:rsidR="00D5138D" w:rsidRDefault="00D5138D" w:rsidP="00D5138D">
      <w:pPr>
        <w:shd w:val="clear" w:color="auto" w:fill="FFFFFF"/>
        <w:ind w:left="5" w:right="7" w:firstLine="689"/>
        <w:rPr>
          <w:rFonts w:ascii="Times New Roman Tj" w:hAnsi="Times New Roman Tj"/>
          <w:color w:val="000000"/>
          <w:spacing w:val="-5"/>
        </w:rPr>
      </w:pPr>
      <w:r>
        <w:rPr>
          <w:rFonts w:ascii="Times New Roman Tj" w:hAnsi="Times New Roman Tj"/>
          <w:color w:val="000000"/>
          <w:spacing w:val="-5"/>
        </w:rPr>
        <w:t xml:space="preserve">Обязательства лизингополучателя по уплате лизинговых платежей </w:t>
      </w:r>
      <w:r>
        <w:rPr>
          <w:rFonts w:ascii="Times New Roman Tj" w:hAnsi="Times New Roman Tj"/>
          <w:color w:val="000000"/>
        </w:rPr>
        <w:t xml:space="preserve">наступают с момента начала использования лизингополучателем предмета </w:t>
      </w:r>
      <w:r>
        <w:rPr>
          <w:rFonts w:ascii="Times New Roman Tj" w:hAnsi="Times New Roman Tj"/>
          <w:color w:val="000000"/>
          <w:spacing w:val="-5"/>
        </w:rPr>
        <w:t>лизинга, если иное не предусмотрено договором лизинга.</w:t>
      </w:r>
    </w:p>
    <w:p w:rsidR="00D5138D" w:rsidRDefault="00D5138D" w:rsidP="00D5138D">
      <w:pPr>
        <w:shd w:val="clear" w:color="auto" w:fill="FFFFFF"/>
        <w:ind w:left="5" w:right="7" w:firstLine="689"/>
        <w:rPr>
          <w:rFonts w:ascii="Times New Roman Tj" w:hAnsi="Times New Roman Tj"/>
          <w:color w:val="000000"/>
          <w:spacing w:val="-5"/>
        </w:rPr>
      </w:pPr>
    </w:p>
    <w:p w:rsidR="00D5138D" w:rsidRDefault="00D5138D" w:rsidP="00D5138D">
      <w:pPr>
        <w:shd w:val="clear" w:color="auto" w:fill="FFFFFF"/>
        <w:ind w:left="5" w:right="7" w:firstLine="689"/>
        <w:rPr>
          <w:rFonts w:ascii="Times New Roman Tj" w:hAnsi="Times New Roman Tj"/>
          <w:b/>
          <w:color w:val="000000"/>
          <w:w w:val="102"/>
        </w:rPr>
      </w:pPr>
      <w:r>
        <w:rPr>
          <w:rFonts w:ascii="Times New Roman Tj" w:hAnsi="Times New Roman Tj"/>
          <w:b/>
          <w:color w:val="000000"/>
          <w:w w:val="102"/>
        </w:rPr>
        <w:t>Статья 23. Право па контроль условий договора по лизинговой сделке</w:t>
      </w:r>
    </w:p>
    <w:p w:rsidR="00D5138D" w:rsidRDefault="00D5138D" w:rsidP="00D5138D">
      <w:pPr>
        <w:shd w:val="clear" w:color="auto" w:fill="FFFFFF"/>
        <w:ind w:left="5" w:right="7" w:firstLine="68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Лизингодатель имеет право осуществлять </w:t>
      </w:r>
      <w:proofErr w:type="gramStart"/>
      <w:r>
        <w:rPr>
          <w:rFonts w:ascii="Times New Roman Tj" w:hAnsi="Times New Roman Tj"/>
          <w:color w:val="000000"/>
        </w:rPr>
        <w:t>контроль за</w:t>
      </w:r>
      <w:proofErr w:type="gramEnd"/>
      <w:r>
        <w:rPr>
          <w:rFonts w:ascii="Times New Roman Tj" w:hAnsi="Times New Roman Tj"/>
          <w:color w:val="000000"/>
        </w:rPr>
        <w:t xml:space="preserve"> соблюдением лизингополучателем условий договора лизинга и других сопутствующих </w:t>
      </w:r>
      <w:r>
        <w:rPr>
          <w:rFonts w:ascii="Times New Roman Tj" w:hAnsi="Times New Roman Tj"/>
          <w:color w:val="000000"/>
          <w:spacing w:val="-1"/>
        </w:rPr>
        <w:t xml:space="preserve">договоров в той части, которая влияет на выполнение лизингополучателем </w:t>
      </w:r>
      <w:r>
        <w:rPr>
          <w:rFonts w:ascii="Times New Roman Tj" w:hAnsi="Times New Roman Tj"/>
          <w:color w:val="000000"/>
          <w:spacing w:val="-6"/>
        </w:rPr>
        <w:t>обязательств по договору лизинга.</w:t>
      </w:r>
    </w:p>
    <w:p w:rsidR="00D5138D" w:rsidRDefault="00D5138D" w:rsidP="00D5138D">
      <w:pPr>
        <w:shd w:val="clear" w:color="auto" w:fill="FFFFFF"/>
        <w:ind w:left="58" w:right="7" w:firstLine="643"/>
        <w:rPr>
          <w:rFonts w:ascii="Times New Roman Tj" w:hAnsi="Times New Roman Tj"/>
          <w:color w:val="000000"/>
          <w:spacing w:val="-6"/>
        </w:rPr>
      </w:pPr>
      <w:r>
        <w:rPr>
          <w:rFonts w:ascii="Times New Roman Tj" w:hAnsi="Times New Roman Tj"/>
          <w:color w:val="000000"/>
          <w:spacing w:val="-3"/>
        </w:rPr>
        <w:t xml:space="preserve">Порядок контроля условий договора оговаривается в договоре лизинга </w:t>
      </w:r>
      <w:r>
        <w:rPr>
          <w:rFonts w:ascii="Times New Roman Tj" w:hAnsi="Times New Roman Tj"/>
          <w:color w:val="000000"/>
          <w:spacing w:val="-6"/>
        </w:rPr>
        <w:t>и других сопутствующих договорах между их участниками.</w:t>
      </w:r>
    </w:p>
    <w:p w:rsidR="00D5138D" w:rsidRDefault="00D5138D" w:rsidP="00D5138D">
      <w:pPr>
        <w:shd w:val="clear" w:color="auto" w:fill="FFFFFF"/>
        <w:ind w:left="58" w:right="7" w:firstLine="643"/>
        <w:rPr>
          <w:rFonts w:ascii="Times New Roman Tj" w:hAnsi="Times New Roman Tj"/>
          <w:color w:val="000000"/>
          <w:spacing w:val="-8"/>
        </w:rPr>
      </w:pPr>
      <w:r>
        <w:rPr>
          <w:rFonts w:ascii="Times New Roman Tj" w:hAnsi="Times New Roman Tj"/>
          <w:color w:val="000000"/>
          <w:spacing w:val="-3"/>
        </w:rPr>
        <w:lastRenderedPageBreak/>
        <w:t xml:space="preserve">Лизингодатель имеет право направлять лизингополучателю в </w:t>
      </w:r>
      <w:r>
        <w:rPr>
          <w:rFonts w:ascii="Times New Roman Tj" w:hAnsi="Times New Roman Tj"/>
          <w:color w:val="000000"/>
          <w:spacing w:val="-6"/>
        </w:rPr>
        <w:t xml:space="preserve">письменной форме запросы о предоставлении информации, необходимой для </w:t>
      </w:r>
      <w:r>
        <w:rPr>
          <w:rFonts w:ascii="Times New Roman Tj" w:hAnsi="Times New Roman Tj"/>
          <w:color w:val="000000"/>
        </w:rPr>
        <w:t xml:space="preserve">осуществления такого контроля, лизингополучатель обязан удовлетворять </w:t>
      </w:r>
      <w:r>
        <w:rPr>
          <w:rFonts w:ascii="Times New Roman Tj" w:hAnsi="Times New Roman Tj"/>
          <w:color w:val="000000"/>
          <w:spacing w:val="-8"/>
        </w:rPr>
        <w:t>такие запросы.</w:t>
      </w:r>
    </w:p>
    <w:p w:rsidR="00D5138D" w:rsidRDefault="00D5138D" w:rsidP="00D5138D">
      <w:pPr>
        <w:shd w:val="clear" w:color="auto" w:fill="FFFFFF"/>
        <w:ind w:left="58" w:right="7" w:firstLine="643"/>
        <w:rPr>
          <w:rFonts w:ascii="Times New Roman Tj" w:hAnsi="Times New Roman Tj"/>
          <w:color w:val="000000"/>
          <w:spacing w:val="-8"/>
        </w:rPr>
      </w:pPr>
    </w:p>
    <w:p w:rsidR="00D5138D" w:rsidRDefault="00D5138D" w:rsidP="00D5138D">
      <w:pPr>
        <w:shd w:val="clear" w:color="auto" w:fill="FFFFFF"/>
        <w:ind w:left="58" w:right="7" w:firstLine="643"/>
        <w:rPr>
          <w:rFonts w:ascii="Times New Roman Tj" w:hAnsi="Times New Roman Tj"/>
          <w:b/>
          <w:color w:val="000000"/>
          <w:spacing w:val="-6"/>
        </w:rPr>
      </w:pPr>
      <w:r>
        <w:rPr>
          <w:rFonts w:ascii="Times New Roman Tj" w:hAnsi="Times New Roman Tj"/>
          <w:color w:val="000000"/>
          <w:spacing w:val="-8"/>
        </w:rPr>
        <w:t>С</w:t>
      </w:r>
      <w:r>
        <w:rPr>
          <w:rFonts w:ascii="Times New Roman Tj" w:hAnsi="Times New Roman Tj"/>
          <w:b/>
          <w:color w:val="000000"/>
          <w:spacing w:val="-6"/>
        </w:rPr>
        <w:t>татья 24. Особенности международных операций,  осуществляемых субъектами лизинга</w:t>
      </w:r>
    </w:p>
    <w:p w:rsidR="00D5138D" w:rsidRDefault="00D5138D" w:rsidP="00D5138D">
      <w:pPr>
        <w:shd w:val="clear" w:color="auto" w:fill="FFFFFF"/>
        <w:ind w:left="58" w:right="7" w:firstLine="643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Лизингодатель имеет право без лицензии Национального банка </w:t>
      </w:r>
      <w:r>
        <w:rPr>
          <w:rFonts w:ascii="Times New Roman Tj" w:hAnsi="Times New Roman Tj"/>
          <w:color w:val="000000"/>
          <w:spacing w:val="-1"/>
        </w:rPr>
        <w:t xml:space="preserve">Таджикистана осуществлять международные операции, связанные с </w:t>
      </w:r>
      <w:r>
        <w:rPr>
          <w:rFonts w:ascii="Times New Roman Tj" w:hAnsi="Times New Roman Tj"/>
          <w:color w:val="000000"/>
        </w:rPr>
        <w:t xml:space="preserve">движением капитала, привлекать денежные средства от нерезидентов Республики Таджикистан в целях приобретения предмета </w:t>
      </w:r>
      <w:r>
        <w:rPr>
          <w:rFonts w:ascii="Times New Roman Tj" w:hAnsi="Times New Roman Tj"/>
          <w:color w:val="000000"/>
          <w:spacing w:val="24"/>
        </w:rPr>
        <w:t>лизинга</w:t>
      </w:r>
      <w:r>
        <w:rPr>
          <w:rFonts w:ascii="Times New Roman Tj" w:hAnsi="Times New Roman Tj"/>
          <w:color w:val="000000"/>
        </w:rPr>
        <w:t xml:space="preserve"> на срок более шести месяцев (180 дней), но не превышающий срока действия </w:t>
      </w:r>
      <w:r>
        <w:rPr>
          <w:rFonts w:ascii="Times New Roman Tj" w:hAnsi="Times New Roman Tj"/>
          <w:color w:val="000000"/>
          <w:spacing w:val="-2"/>
        </w:rPr>
        <w:t>договора лизинга.</w:t>
      </w:r>
    </w:p>
    <w:p w:rsidR="00D5138D" w:rsidRDefault="00D5138D" w:rsidP="00D5138D">
      <w:pPr>
        <w:shd w:val="clear" w:color="auto" w:fill="FFFFFF"/>
        <w:ind w:right="10" w:firstLine="612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3"/>
        </w:rPr>
        <w:t xml:space="preserve">Лизингодатели имеют право без </w:t>
      </w:r>
      <w:r>
        <w:rPr>
          <w:rFonts w:ascii="Times New Roman Tj" w:hAnsi="Times New Roman Tj"/>
          <w:color w:val="000000"/>
          <w:spacing w:val="23"/>
        </w:rPr>
        <w:t>лицензии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3"/>
        </w:rPr>
        <w:t xml:space="preserve">Национального банка </w:t>
      </w:r>
      <w:r>
        <w:rPr>
          <w:rFonts w:ascii="Times New Roman Tj" w:hAnsi="Times New Roman Tj"/>
          <w:color w:val="000000"/>
        </w:rPr>
        <w:t xml:space="preserve">Таджикистана осуществлять операции, </w:t>
      </w:r>
      <w:r>
        <w:rPr>
          <w:rFonts w:ascii="Times New Roman Tj" w:hAnsi="Times New Roman Tj"/>
          <w:color w:val="000000"/>
          <w:spacing w:val="24"/>
        </w:rPr>
        <w:t>связанные</w:t>
      </w:r>
      <w:r>
        <w:rPr>
          <w:rFonts w:ascii="Times New Roman Tj" w:hAnsi="Times New Roman Tj"/>
          <w:color w:val="000000"/>
        </w:rPr>
        <w:t xml:space="preserve"> с движением капитала, </w:t>
      </w:r>
      <w:r>
        <w:rPr>
          <w:rFonts w:ascii="Times New Roman Tj" w:hAnsi="Times New Roman Tj"/>
          <w:color w:val="000000"/>
          <w:spacing w:val="-1"/>
        </w:rPr>
        <w:t xml:space="preserve">выплачивать проценты за пользование рассрочкой платежа, </w:t>
      </w:r>
      <w:r>
        <w:rPr>
          <w:rFonts w:ascii="Times New Roman Tj" w:hAnsi="Times New Roman Tj"/>
          <w:color w:val="000000"/>
          <w:spacing w:val="-2"/>
        </w:rPr>
        <w:t xml:space="preserve">предоставленной продавцом предмета </w:t>
      </w:r>
      <w:r>
        <w:rPr>
          <w:rFonts w:ascii="Times New Roman Tj" w:hAnsi="Times New Roman Tj"/>
          <w:color w:val="000000"/>
          <w:spacing w:val="20"/>
        </w:rPr>
        <w:t>лизинга,</w:t>
      </w:r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 xml:space="preserve">независимо от срока </w:t>
      </w:r>
      <w:r>
        <w:rPr>
          <w:rFonts w:ascii="Times New Roman Tj" w:hAnsi="Times New Roman Tj"/>
          <w:color w:val="000000"/>
        </w:rPr>
        <w:t xml:space="preserve">фактического получения предмета </w:t>
      </w:r>
      <w:r>
        <w:rPr>
          <w:rFonts w:ascii="Times New Roman Tj" w:hAnsi="Times New Roman Tj"/>
          <w:color w:val="000000"/>
          <w:spacing w:val="29"/>
        </w:rPr>
        <w:t>лизинга</w:t>
      </w:r>
      <w:r>
        <w:rPr>
          <w:rFonts w:ascii="Times New Roman Tj" w:hAnsi="Times New Roman Tj"/>
          <w:color w:val="000000"/>
        </w:rPr>
        <w:t xml:space="preserve"> (текущие валютные операции и </w:t>
      </w:r>
      <w:r>
        <w:rPr>
          <w:rFonts w:ascii="Times New Roman Tj" w:hAnsi="Times New Roman Tj"/>
          <w:color w:val="000000"/>
          <w:spacing w:val="-1"/>
        </w:rPr>
        <w:t>связанные с движением капитала операции).</w:t>
      </w:r>
    </w:p>
    <w:p w:rsidR="00D5138D" w:rsidRDefault="00D5138D" w:rsidP="00D5138D">
      <w:pPr>
        <w:shd w:val="clear" w:color="auto" w:fill="FFFFFF"/>
        <w:spacing w:before="22"/>
        <w:ind w:left="62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6"/>
        </w:rPr>
        <w:t xml:space="preserve">Для осуществления международного </w:t>
      </w:r>
      <w:r>
        <w:rPr>
          <w:rFonts w:ascii="Times New Roman Tj" w:hAnsi="Times New Roman Tj"/>
          <w:color w:val="000000"/>
          <w:spacing w:val="20"/>
        </w:rPr>
        <w:t>лизинга:</w:t>
      </w:r>
    </w:p>
    <w:p w:rsidR="00D5138D" w:rsidRDefault="00D5138D" w:rsidP="00D5138D">
      <w:pPr>
        <w:shd w:val="clear" w:color="auto" w:fill="FFFFFF"/>
        <w:ind w:left="2" w:right="7" w:firstLine="610"/>
        <w:rPr>
          <w:rFonts w:ascii="Times New Roman Tj" w:hAnsi="Times New Roman Tj"/>
        </w:rPr>
      </w:pPr>
      <w:proofErr w:type="gramStart"/>
      <w:r>
        <w:rPr>
          <w:rFonts w:ascii="Times New Roman Tj" w:hAnsi="Times New Roman Tj"/>
          <w:color w:val="000000"/>
        </w:rPr>
        <w:t xml:space="preserve">ввоз на территорию Республики Таджикистан и вывоз с территории </w:t>
      </w:r>
      <w:r>
        <w:rPr>
          <w:rFonts w:ascii="Times New Roman Tj" w:hAnsi="Times New Roman Tj"/>
          <w:color w:val="000000"/>
          <w:spacing w:val="-1"/>
        </w:rPr>
        <w:t xml:space="preserve">Республики Таджикистан (перемещение через таможенную границу </w:t>
      </w:r>
      <w:r>
        <w:rPr>
          <w:rFonts w:ascii="Times New Roman Tj" w:hAnsi="Times New Roman Tj"/>
          <w:color w:val="000000"/>
        </w:rPr>
        <w:t>Республики Таджикистан) предмета лизинга в целях его использования по договору лизинга на срок более шести месяцев, а также оплата полной суммы договора лизинга за период, превышающий шесть месяцев, не являются операциями, связанными с движением капитала, в соответствии с законодательством Республики Таджикистан о валютном контроле и</w:t>
      </w:r>
      <w:proofErr w:type="gramEnd"/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/>
          <w:color w:val="000000"/>
          <w:spacing w:val="-2"/>
        </w:rPr>
        <w:t xml:space="preserve">валютном </w:t>
      </w:r>
      <w:proofErr w:type="gramStart"/>
      <w:r>
        <w:rPr>
          <w:rFonts w:ascii="Times New Roman Tj" w:hAnsi="Times New Roman Tj"/>
          <w:color w:val="000000"/>
          <w:spacing w:val="-2"/>
        </w:rPr>
        <w:t>регулировании</w:t>
      </w:r>
      <w:proofErr w:type="gramEnd"/>
      <w:r>
        <w:rPr>
          <w:rFonts w:ascii="Times New Roman Tj" w:hAnsi="Times New Roman Tj"/>
          <w:color w:val="000000"/>
          <w:spacing w:val="-2"/>
        </w:rPr>
        <w:t>;</w:t>
      </w:r>
    </w:p>
    <w:p w:rsidR="00D5138D" w:rsidRDefault="00D5138D" w:rsidP="00D5138D">
      <w:pPr>
        <w:shd w:val="clear" w:color="auto" w:fill="FFFFFF"/>
        <w:ind w:left="5" w:firstLine="614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 xml:space="preserve">при ввозе на территорию Республики Таджикистан или вывозе с </w:t>
      </w:r>
      <w:r>
        <w:rPr>
          <w:rFonts w:ascii="Times New Roman Tj" w:hAnsi="Times New Roman Tj"/>
          <w:color w:val="000000"/>
        </w:rPr>
        <w:t xml:space="preserve">территории Республики Таджикистан (перемещении через таможенную границу Республики Таджикистан) предмета лизинга все виды таможенных </w:t>
      </w:r>
      <w:r>
        <w:rPr>
          <w:rFonts w:ascii="Times New Roman Tj" w:hAnsi="Times New Roman Tj"/>
          <w:color w:val="000000"/>
          <w:spacing w:val="-1"/>
        </w:rPr>
        <w:t>платежей начисляются на полную таможенную стоимость имущества.</w:t>
      </w:r>
    </w:p>
    <w:p w:rsidR="00D5138D" w:rsidRDefault="00D5138D" w:rsidP="00D5138D">
      <w:pPr>
        <w:shd w:val="clear" w:color="auto" w:fill="FFFFFF"/>
        <w:ind w:left="62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  <w:spacing w:val="-1"/>
        </w:rPr>
        <w:t>Уплата таможенных платежей производится:</w:t>
      </w:r>
    </w:p>
    <w:p w:rsidR="00D5138D" w:rsidRDefault="00D5138D" w:rsidP="00D5138D">
      <w:pPr>
        <w:shd w:val="clear" w:color="auto" w:fill="FFFFFF"/>
        <w:ind w:left="7" w:firstLine="619"/>
        <w:rPr>
          <w:rFonts w:ascii="Times New Roman Tj" w:hAnsi="Times New Roman Tj"/>
        </w:rPr>
      </w:pPr>
      <w:r>
        <w:rPr>
          <w:rFonts w:ascii="Times New Roman Tj" w:hAnsi="Times New Roman Tj"/>
          <w:color w:val="000000"/>
        </w:rPr>
        <w:t xml:space="preserve">на момент ввоза (вывоза) предмета лизинга на сумму оплаченной части таможенной стоимости имущества, что подтверждается банковскими </w:t>
      </w:r>
      <w:r>
        <w:rPr>
          <w:rFonts w:ascii="Times New Roman Tj" w:hAnsi="Times New Roman Tj"/>
          <w:color w:val="000000"/>
          <w:spacing w:val="-4"/>
        </w:rPr>
        <w:t>документами;</w:t>
      </w:r>
    </w:p>
    <w:p w:rsidR="00D5138D" w:rsidRDefault="00D5138D" w:rsidP="00D5138D">
      <w:pPr>
        <w:shd w:val="clear" w:color="auto" w:fill="FFFFFF"/>
        <w:spacing w:before="2"/>
        <w:ind w:left="19" w:right="2" w:firstLine="617"/>
        <w:rPr>
          <w:rFonts w:ascii="Times New Roman Tj" w:hAnsi="Times New Roman Tj"/>
          <w:color w:val="000000"/>
          <w:spacing w:val="-2"/>
        </w:rPr>
      </w:pPr>
      <w:r>
        <w:rPr>
          <w:rFonts w:ascii="Times New Roman Tj" w:hAnsi="Times New Roman Tj"/>
          <w:color w:val="000000"/>
        </w:rPr>
        <w:t xml:space="preserve">в дальнейшем уплата таможенных платежей производится одновременно с лизинговыми платежами или и течение 20 дней с момента </w:t>
      </w:r>
      <w:r>
        <w:rPr>
          <w:rFonts w:ascii="Times New Roman Tj" w:hAnsi="Times New Roman Tj"/>
          <w:color w:val="000000"/>
          <w:spacing w:val="-2"/>
        </w:rPr>
        <w:t>осуществления лизинговых платежей.</w:t>
      </w:r>
    </w:p>
    <w:p w:rsidR="00D5138D" w:rsidRDefault="00D5138D" w:rsidP="00D5138D">
      <w:pPr>
        <w:shd w:val="clear" w:color="auto" w:fill="FFFFFF"/>
        <w:spacing w:before="2"/>
        <w:ind w:left="19" w:right="2" w:firstLine="617"/>
        <w:rPr>
          <w:rFonts w:ascii="Times New Roman Tj" w:hAnsi="Times New Roman Tj"/>
          <w:color w:val="000000"/>
          <w:spacing w:val="-1"/>
        </w:rPr>
      </w:pPr>
      <w:r>
        <w:rPr>
          <w:rFonts w:ascii="Times New Roman Tj" w:hAnsi="Times New Roman Tj"/>
          <w:color w:val="000000"/>
          <w:spacing w:val="-2"/>
        </w:rPr>
        <w:t xml:space="preserve">Установленный настоящей статьей порядок (система) оплаты </w:t>
      </w:r>
      <w:r>
        <w:rPr>
          <w:rFonts w:ascii="Times New Roman Tj" w:hAnsi="Times New Roman Tj"/>
          <w:color w:val="000000"/>
        </w:rPr>
        <w:t xml:space="preserve">таможенных платежей не считается отсрочкой таможенных платежей или </w:t>
      </w:r>
      <w:r>
        <w:rPr>
          <w:rFonts w:ascii="Times New Roman Tj" w:hAnsi="Times New Roman Tj"/>
          <w:color w:val="000000"/>
          <w:spacing w:val="-1"/>
        </w:rPr>
        <w:t xml:space="preserve">инвестиционным налоговым кредитом. </w:t>
      </w:r>
    </w:p>
    <w:p w:rsidR="00D5138D" w:rsidRDefault="00D5138D" w:rsidP="00D5138D">
      <w:pPr>
        <w:shd w:val="clear" w:color="auto" w:fill="FFFFFF"/>
        <w:spacing w:before="2"/>
        <w:ind w:left="19" w:right="2" w:firstLine="617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spacing w:before="2"/>
        <w:ind w:left="19" w:right="2" w:firstLine="617"/>
        <w:jc w:val="center"/>
        <w:rPr>
          <w:rFonts w:ascii="Times New Roman Tj" w:hAnsi="Times New Roman Tj"/>
          <w:b/>
          <w:color w:val="000000"/>
          <w:spacing w:val="-8"/>
        </w:rPr>
      </w:pPr>
      <w:r>
        <w:rPr>
          <w:rFonts w:ascii="Times New Roman Tj" w:hAnsi="Times New Roman Tj"/>
          <w:color w:val="000000"/>
          <w:spacing w:val="-1"/>
        </w:rPr>
        <w:t>Г</w:t>
      </w:r>
      <w:r>
        <w:rPr>
          <w:rFonts w:ascii="Times New Roman Tj" w:hAnsi="Times New Roman Tj"/>
          <w:b/>
          <w:color w:val="000000"/>
          <w:spacing w:val="-8"/>
        </w:rPr>
        <w:t>ЛАВА Ш. ЗАКЛЮЧИТЕЛЬНЫЕ ПОЛОЖЕНИЯ</w:t>
      </w:r>
    </w:p>
    <w:p w:rsidR="00D5138D" w:rsidRDefault="00D5138D" w:rsidP="00D5138D">
      <w:pPr>
        <w:shd w:val="clear" w:color="auto" w:fill="FFFFFF"/>
        <w:spacing w:before="2"/>
        <w:ind w:left="19" w:right="2" w:firstLine="617"/>
        <w:rPr>
          <w:rFonts w:ascii="Times New Roman Tj" w:hAnsi="Times New Roman Tj"/>
          <w:color w:val="000000"/>
          <w:spacing w:val="-1"/>
        </w:rPr>
      </w:pPr>
    </w:p>
    <w:p w:rsidR="00D5138D" w:rsidRDefault="00D5138D" w:rsidP="00D5138D">
      <w:pPr>
        <w:shd w:val="clear" w:color="auto" w:fill="FFFFFF"/>
        <w:spacing w:before="2"/>
        <w:ind w:left="19" w:right="2" w:firstLine="617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 xml:space="preserve">Статья 25. Ответственность за нарушение настоящего Закона </w:t>
      </w:r>
    </w:p>
    <w:p w:rsidR="00D5138D" w:rsidRDefault="00D5138D" w:rsidP="00D5138D">
      <w:pPr>
        <w:shd w:val="clear" w:color="auto" w:fill="FFFFFF"/>
        <w:spacing w:before="2"/>
        <w:ind w:left="19" w:right="2" w:firstLine="624"/>
        <w:rPr>
          <w:rFonts w:ascii="Times New Roman Tj" w:hAnsi="Times New Roman Tj"/>
          <w:color w:val="000000"/>
          <w:spacing w:val="-9"/>
        </w:rPr>
      </w:pPr>
      <w:r>
        <w:rPr>
          <w:rFonts w:ascii="Times New Roman Tj" w:hAnsi="Times New Roman Tj"/>
          <w:color w:val="000000"/>
          <w:spacing w:val="-4"/>
        </w:rPr>
        <w:t xml:space="preserve">Физические и юридические лица, нарушившие настоящий Закон </w:t>
      </w:r>
      <w:r>
        <w:rPr>
          <w:rFonts w:ascii="Times New Roman Tj" w:hAnsi="Times New Roman Tj"/>
          <w:color w:val="000000"/>
          <w:spacing w:val="-5"/>
        </w:rPr>
        <w:t xml:space="preserve">несут ответственность </w:t>
      </w:r>
      <w:proofErr w:type="gramStart"/>
      <w:r>
        <w:rPr>
          <w:rFonts w:ascii="Times New Roman Tj" w:hAnsi="Times New Roman Tj"/>
          <w:color w:val="000000"/>
          <w:spacing w:val="-5"/>
        </w:rPr>
        <w:t>согласно законодательства</w:t>
      </w:r>
      <w:proofErr w:type="gramEnd"/>
      <w:r>
        <w:rPr>
          <w:rFonts w:ascii="Times New Roman Tj" w:hAnsi="Times New Roman Tj"/>
          <w:color w:val="000000"/>
          <w:spacing w:val="-5"/>
        </w:rPr>
        <w:t xml:space="preserve"> Республики </w:t>
      </w:r>
      <w:r>
        <w:rPr>
          <w:rFonts w:ascii="Times New Roman Tj" w:hAnsi="Times New Roman Tj"/>
          <w:color w:val="000000"/>
          <w:spacing w:val="-9"/>
        </w:rPr>
        <w:t>Таджикистан.</w:t>
      </w:r>
    </w:p>
    <w:p w:rsidR="00D5138D" w:rsidRDefault="00D5138D" w:rsidP="00D5138D">
      <w:pPr>
        <w:shd w:val="clear" w:color="auto" w:fill="FFFFFF"/>
        <w:spacing w:before="2"/>
        <w:ind w:left="19" w:right="2" w:firstLine="624"/>
        <w:rPr>
          <w:rFonts w:ascii="Times New Roman Tj" w:hAnsi="Times New Roman Tj"/>
          <w:color w:val="000000"/>
          <w:spacing w:val="-9"/>
        </w:rPr>
      </w:pPr>
    </w:p>
    <w:p w:rsidR="00D5138D" w:rsidRDefault="00D5138D" w:rsidP="00D5138D">
      <w:pPr>
        <w:shd w:val="clear" w:color="auto" w:fill="FFFFFF"/>
        <w:spacing w:before="2"/>
        <w:ind w:left="19" w:right="2" w:firstLine="624"/>
        <w:rPr>
          <w:rFonts w:ascii="Times New Roman Tj" w:hAnsi="Times New Roman Tj"/>
          <w:b/>
          <w:color w:val="000000"/>
        </w:rPr>
      </w:pPr>
      <w:r>
        <w:rPr>
          <w:rFonts w:ascii="Times New Roman Tj" w:hAnsi="Times New Roman Tj"/>
          <w:b/>
          <w:color w:val="000000"/>
        </w:rPr>
        <w:t>Статья 26. О введении в действие настоящего Закона</w:t>
      </w:r>
    </w:p>
    <w:p w:rsidR="00D5138D" w:rsidRDefault="00D5138D" w:rsidP="00D5138D">
      <w:pPr>
        <w:shd w:val="clear" w:color="auto" w:fill="FFFFFF"/>
        <w:spacing w:before="2"/>
        <w:ind w:left="19" w:right="2" w:firstLine="624"/>
        <w:rPr>
          <w:rFonts w:ascii="Times New Roman Tj" w:hAnsi="Times New Roman Tj"/>
          <w:b/>
        </w:rPr>
      </w:pPr>
      <w:r>
        <w:rPr>
          <w:rFonts w:ascii="Times New Roman Tj" w:hAnsi="Times New Roman Tj"/>
          <w:color w:val="000000"/>
        </w:rPr>
        <w:t>Настоящий Закон ввести в действие после его официального опубликования.</w:t>
      </w:r>
    </w:p>
    <w:p w:rsidR="00D5138D" w:rsidRDefault="00D5138D" w:rsidP="00D5138D">
      <w:pPr>
        <w:shd w:val="clear" w:color="auto" w:fill="FFFFFF"/>
        <w:tabs>
          <w:tab w:val="left" w:pos="9072"/>
        </w:tabs>
        <w:ind w:right="-2"/>
        <w:rPr>
          <w:rFonts w:ascii="Times New Roman Tj" w:hAnsi="Times New Roman Tj"/>
          <w:b/>
          <w:color w:val="000000"/>
          <w:spacing w:val="-6"/>
        </w:rPr>
      </w:pPr>
    </w:p>
    <w:p w:rsidR="00D5138D" w:rsidRDefault="00D5138D" w:rsidP="00D5138D">
      <w:pPr>
        <w:shd w:val="clear" w:color="auto" w:fill="FFFFFF"/>
        <w:tabs>
          <w:tab w:val="left" w:pos="9072"/>
        </w:tabs>
        <w:ind w:right="-2"/>
        <w:rPr>
          <w:rFonts w:ascii="Times New Roman Tj" w:hAnsi="Times New Roman Tj"/>
          <w:b/>
          <w:color w:val="000000"/>
          <w:spacing w:val="-6"/>
        </w:rPr>
      </w:pPr>
      <w:r>
        <w:rPr>
          <w:rFonts w:ascii="Times New Roman Tj" w:hAnsi="Times New Roman Tj"/>
          <w:b/>
          <w:color w:val="000000"/>
          <w:spacing w:val="-6"/>
        </w:rPr>
        <w:t xml:space="preserve">      Президент </w:t>
      </w:r>
    </w:p>
    <w:p w:rsidR="00D5138D" w:rsidRDefault="00D5138D" w:rsidP="00D5138D">
      <w:pPr>
        <w:shd w:val="clear" w:color="auto" w:fill="FFFFFF"/>
        <w:ind w:right="-2"/>
        <w:rPr>
          <w:rFonts w:ascii="Times New Roman Tj" w:hAnsi="Times New Roman Tj"/>
          <w:color w:val="000000"/>
          <w:spacing w:val="-6"/>
        </w:rPr>
      </w:pPr>
      <w:r>
        <w:rPr>
          <w:rFonts w:ascii="Times New Roman Tj" w:hAnsi="Times New Roman Tj"/>
          <w:b/>
          <w:color w:val="000000"/>
          <w:spacing w:val="-6"/>
        </w:rPr>
        <w:t>Республики Таджикистан</w:t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</w:r>
      <w:r>
        <w:rPr>
          <w:rFonts w:ascii="Times New Roman Tj" w:hAnsi="Times New Roman Tj"/>
          <w:b/>
          <w:color w:val="000000"/>
          <w:spacing w:val="-6"/>
        </w:rPr>
        <w:tab/>
        <w:t>Э. РАХМОНОВ</w:t>
      </w:r>
    </w:p>
    <w:p w:rsidR="00D5138D" w:rsidRDefault="00D5138D" w:rsidP="00D5138D">
      <w:pPr>
        <w:shd w:val="clear" w:color="auto" w:fill="FFFFFF"/>
        <w:ind w:right="-2"/>
        <w:rPr>
          <w:rFonts w:ascii="Times New Roman Tj" w:hAnsi="Times New Roman Tj"/>
          <w:color w:val="000000"/>
          <w:spacing w:val="-6"/>
        </w:rPr>
      </w:pPr>
    </w:p>
    <w:p w:rsidR="00D5138D" w:rsidRPr="00AA26A3" w:rsidRDefault="00D5138D" w:rsidP="00D5138D">
      <w:pPr>
        <w:shd w:val="clear" w:color="auto" w:fill="FFFFFF"/>
        <w:ind w:right="-2"/>
        <w:rPr>
          <w:rFonts w:ascii="Times New Roman Tj" w:hAnsi="Times New Roman Tj"/>
          <w:b/>
          <w:color w:val="000000"/>
          <w:spacing w:val="-6"/>
        </w:rPr>
      </w:pPr>
      <w:r>
        <w:rPr>
          <w:rFonts w:ascii="Times New Roman Tj" w:hAnsi="Times New Roman Tj"/>
          <w:b/>
          <w:color w:val="000000"/>
          <w:spacing w:val="-6"/>
        </w:rPr>
        <w:t xml:space="preserve">г. Душанбе </w:t>
      </w:r>
      <w:r w:rsidRPr="00AA26A3">
        <w:rPr>
          <w:rFonts w:ascii="Times New Roman Tj" w:hAnsi="Times New Roman Tj"/>
          <w:b/>
          <w:color w:val="000000"/>
          <w:spacing w:val="-6"/>
        </w:rPr>
        <w:t xml:space="preserve"> 22 апреля 2003 года</w:t>
      </w:r>
    </w:p>
    <w:p w:rsidR="00D5138D" w:rsidRPr="00AA26A3" w:rsidRDefault="00D5138D" w:rsidP="00D5138D">
      <w:pPr>
        <w:shd w:val="clear" w:color="auto" w:fill="FFFFFF"/>
        <w:ind w:right="820" w:firstLine="851"/>
        <w:rPr>
          <w:rFonts w:ascii="Times New Roman Tj" w:hAnsi="Times New Roman Tj"/>
          <w:b/>
          <w:color w:val="000000"/>
          <w:spacing w:val="-6"/>
        </w:rPr>
      </w:pPr>
      <w:r w:rsidRPr="00AA26A3">
        <w:rPr>
          <w:rFonts w:ascii="Times New Roman Tj" w:hAnsi="Times New Roman Tj"/>
          <w:b/>
          <w:color w:val="000000"/>
          <w:spacing w:val="-6"/>
        </w:rPr>
        <w:t>№ 9</w:t>
      </w:r>
    </w:p>
    <w:p w:rsidR="00D5138D" w:rsidRDefault="00D5138D" w:rsidP="00D5138D">
      <w:pPr>
        <w:shd w:val="clear" w:color="auto" w:fill="FFFFFF"/>
        <w:ind w:right="-2" w:firstLine="142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color w:val="000000"/>
          <w:spacing w:val="-6"/>
        </w:rPr>
        <w:t>______________________________</w:t>
      </w:r>
      <w:r>
        <w:rPr>
          <w:rFonts w:ascii="Times New Roman Tj" w:hAnsi="Times New Roman Tj"/>
          <w:b/>
        </w:rPr>
        <w:t xml:space="preserve"> </w:t>
      </w:r>
    </w:p>
    <w:p w:rsidR="00D5138D" w:rsidRDefault="00D5138D" w:rsidP="00D5138D">
      <w:pPr>
        <w:shd w:val="clear" w:color="auto" w:fill="FFFFFF"/>
        <w:ind w:right="-2" w:firstLine="142"/>
        <w:jc w:val="center"/>
        <w:rPr>
          <w:rFonts w:ascii="Times New Roman Tj" w:hAnsi="Times New Roman Tj"/>
          <w:b/>
        </w:rPr>
      </w:pPr>
    </w:p>
    <w:p w:rsidR="00D5138D" w:rsidRPr="00A56CC9" w:rsidRDefault="00D5138D" w:rsidP="00D5138D">
      <w:pPr>
        <w:rPr>
          <w:rFonts w:ascii="Times New Roman Tj" w:hAnsi="Times New Roman Tj"/>
        </w:rPr>
      </w:pPr>
    </w:p>
    <w:p w:rsidR="00D5138D" w:rsidRDefault="00D5138D"/>
    <w:sectPr w:rsidR="00D5138D" w:rsidSect="00330953">
      <w:pgSz w:w="11900" w:h="16820"/>
      <w:pgMar w:top="720" w:right="560" w:bottom="720" w:left="8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3E5"/>
    <w:multiLevelType w:val="hybridMultilevel"/>
    <w:tmpl w:val="64884594"/>
    <w:lvl w:ilvl="0" w:tplc="459853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A005C"/>
    <w:rsid w:val="002C1289"/>
    <w:rsid w:val="003F72FB"/>
    <w:rsid w:val="00504572"/>
    <w:rsid w:val="005622E6"/>
    <w:rsid w:val="005E0EC7"/>
    <w:rsid w:val="00990145"/>
    <w:rsid w:val="009D0F17"/>
    <w:rsid w:val="009F5C94"/>
    <w:rsid w:val="00D5138D"/>
    <w:rsid w:val="00EC0685"/>
    <w:rsid w:val="00F15FE4"/>
    <w:rsid w:val="00FA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C"/>
    <w:pPr>
      <w:widowControl w:val="0"/>
      <w:autoSpaceDE w:val="0"/>
      <w:autoSpaceDN w:val="0"/>
      <w:adjustRightInd w:val="0"/>
      <w:ind w:firstLine="70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A005C"/>
    <w:pPr>
      <w:keepNext/>
      <w:spacing w:before="46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A005C"/>
    <w:pPr>
      <w:keepNext/>
      <w:spacing w:before="40"/>
      <w:ind w:firstLine="567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A005C"/>
    <w:pPr>
      <w:keepNext/>
      <w:ind w:firstLine="567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05C"/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FA005C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rsid w:val="00FA005C"/>
    <w:rPr>
      <w:rFonts w:ascii="Times New Roman" w:eastAsia="Times New Roman" w:hAnsi="Times New Roman" w:cs="Times New Roman"/>
      <w:b/>
      <w:bCs/>
      <w:sz w:val="28"/>
    </w:rPr>
  </w:style>
  <w:style w:type="paragraph" w:customStyle="1" w:styleId="FR1">
    <w:name w:val="FR1"/>
    <w:rsid w:val="00FA005C"/>
    <w:pPr>
      <w:widowControl w:val="0"/>
      <w:autoSpaceDE w:val="0"/>
      <w:autoSpaceDN w:val="0"/>
      <w:adjustRightInd w:val="0"/>
      <w:ind w:left="240"/>
    </w:pPr>
    <w:rPr>
      <w:rFonts w:ascii="Arial" w:eastAsia="Times New Roman" w:hAnsi="Arial"/>
      <w:noProof/>
      <w:sz w:val="18"/>
      <w:szCs w:val="18"/>
    </w:rPr>
  </w:style>
  <w:style w:type="paragraph" w:customStyle="1" w:styleId="FR2">
    <w:name w:val="FR2"/>
    <w:rsid w:val="00FA005C"/>
    <w:pPr>
      <w:widowControl w:val="0"/>
      <w:autoSpaceDE w:val="0"/>
      <w:autoSpaceDN w:val="0"/>
      <w:adjustRightInd w:val="0"/>
      <w:ind w:left="240"/>
    </w:pPr>
    <w:rPr>
      <w:rFonts w:ascii="Arial" w:eastAsia="Times New Roman" w:hAnsi="Arial"/>
      <w:b/>
      <w:bCs/>
      <w:noProof/>
      <w:sz w:val="12"/>
      <w:szCs w:val="12"/>
    </w:rPr>
  </w:style>
  <w:style w:type="paragraph" w:styleId="a3">
    <w:name w:val="Title"/>
    <w:basedOn w:val="a"/>
    <w:link w:val="a4"/>
    <w:qFormat/>
    <w:rsid w:val="00FA005C"/>
    <w:pPr>
      <w:spacing w:before="140"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A005C"/>
    <w:rPr>
      <w:rFonts w:ascii="Times New Roman" w:eastAsia="Times New Roman" w:hAnsi="Times New Roman" w:cs="Times New Roman"/>
      <w:b/>
      <w:bCs/>
    </w:rPr>
  </w:style>
  <w:style w:type="paragraph" w:styleId="a5">
    <w:name w:val="Body Text Indent"/>
    <w:basedOn w:val="a"/>
    <w:link w:val="a6"/>
    <w:rsid w:val="00FA005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005C"/>
    <w:rPr>
      <w:rFonts w:ascii="Times New Roman" w:eastAsia="Times New Roman" w:hAnsi="Times New Roman" w:cs="Times New Roman"/>
      <w:sz w:val="28"/>
    </w:rPr>
  </w:style>
  <w:style w:type="paragraph" w:styleId="21">
    <w:name w:val="Body Text Indent 2"/>
    <w:basedOn w:val="a"/>
    <w:link w:val="22"/>
    <w:rsid w:val="00FA005C"/>
    <w:pPr>
      <w:ind w:right="116"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005C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FA005C"/>
    <w:pPr>
      <w:spacing w:before="160"/>
      <w:ind w:firstLine="567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FA005C"/>
    <w:rPr>
      <w:rFonts w:ascii="Times New Roman" w:eastAsia="Times New Roman" w:hAnsi="Times New Roman" w:cs="Times New Roman"/>
      <w:b/>
      <w:bCs/>
      <w:sz w:val="28"/>
    </w:rPr>
  </w:style>
  <w:style w:type="paragraph" w:styleId="a7">
    <w:name w:val="Block Text"/>
    <w:basedOn w:val="a"/>
    <w:rsid w:val="00FA005C"/>
    <w:pPr>
      <w:ind w:left="960" w:right="800" w:firstLine="0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8448</Words>
  <Characters>48160</Characters>
  <Application>Microsoft Office Word</Application>
  <DocSecurity>0</DocSecurity>
  <Lines>401</Lines>
  <Paragraphs>112</Paragraphs>
  <ScaleCrop>false</ScaleCrop>
  <Company>Reanimator Extreme Edition</Company>
  <LinksUpToDate>false</LinksUpToDate>
  <CharactersWithSpaces>56496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2016-02-08T05:09:00Z</dcterms:created>
  <dcterms:modified xsi:type="dcterms:W3CDTF">2016-02-10T04:33:00Z</dcterms:modified>
</cp:coreProperties>
</file>